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C029D2" w:rsidRPr="00F76DE4" w:rsidTr="00F953A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29D2" w:rsidRPr="00F76DE4" w:rsidRDefault="00C029D2"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C029D2" w:rsidRPr="004A624A" w:rsidRDefault="00C029D2" w:rsidP="00871128">
            <w:pPr>
              <w:shd w:val="clear" w:color="auto" w:fill="FFFFFF"/>
              <w:spacing w:after="0" w:line="240" w:lineRule="auto"/>
              <w:rPr>
                <w:rFonts w:ascii="Times New Roman" w:eastAsia="Times New Roman" w:hAnsi="Times New Roman"/>
                <w:color w:val="000000"/>
                <w:sz w:val="24"/>
                <w:szCs w:val="24"/>
                <w:lang w:eastAsia="ru-RU"/>
              </w:rPr>
            </w:pPr>
            <w:proofErr w:type="spellStart"/>
            <w:r w:rsidRPr="004A624A">
              <w:rPr>
                <w:rFonts w:ascii="Times New Roman" w:hAnsi="Times New Roman"/>
                <w:color w:val="000000"/>
                <w:sz w:val="24"/>
                <w:szCs w:val="24"/>
              </w:rPr>
              <w:t>Ересектерге</w:t>
            </w:r>
            <w:proofErr w:type="spellEnd"/>
            <w:r w:rsidRPr="004A624A">
              <w:rPr>
                <w:rFonts w:ascii="Times New Roman" w:hAnsi="Times New Roman"/>
                <w:color w:val="000000"/>
                <w:sz w:val="24"/>
                <w:szCs w:val="24"/>
              </w:rPr>
              <w:t xml:space="preserve"> арналған </w:t>
            </w:r>
            <w:proofErr w:type="spellStart"/>
            <w:r w:rsidRPr="004A624A">
              <w:rPr>
                <w:rFonts w:ascii="Times New Roman" w:hAnsi="Times New Roman"/>
                <w:color w:val="000000"/>
                <w:sz w:val="24"/>
                <w:szCs w:val="24"/>
              </w:rPr>
              <w:t>тыныс</w:t>
            </w:r>
            <w:proofErr w:type="spellEnd"/>
            <w:r w:rsidRPr="004A624A">
              <w:rPr>
                <w:rFonts w:ascii="Times New Roman" w:hAnsi="Times New Roman"/>
                <w:color w:val="000000"/>
                <w:sz w:val="24"/>
                <w:szCs w:val="24"/>
              </w:rPr>
              <w:t xml:space="preserve"> </w:t>
            </w:r>
            <w:proofErr w:type="spellStart"/>
            <w:r w:rsidRPr="004A624A">
              <w:rPr>
                <w:rFonts w:ascii="Times New Roman" w:hAnsi="Times New Roman"/>
                <w:color w:val="000000"/>
                <w:sz w:val="24"/>
                <w:szCs w:val="24"/>
              </w:rPr>
              <w:t>алу</w:t>
            </w:r>
            <w:proofErr w:type="spellEnd"/>
            <w:r w:rsidRPr="004A624A">
              <w:rPr>
                <w:rFonts w:ascii="Times New Roman" w:hAnsi="Times New Roman"/>
                <w:color w:val="000000"/>
                <w:sz w:val="24"/>
                <w:szCs w:val="24"/>
              </w:rPr>
              <w:t xml:space="preserve"> </w:t>
            </w:r>
            <w:proofErr w:type="spellStart"/>
            <w:r w:rsidRPr="004A624A">
              <w:rPr>
                <w:rFonts w:ascii="Times New Roman" w:hAnsi="Times New Roman"/>
                <w:color w:val="000000"/>
                <w:sz w:val="24"/>
                <w:szCs w:val="24"/>
              </w:rPr>
              <w:t>тізбегі</w:t>
            </w:r>
            <w:proofErr w:type="spellEnd"/>
            <w:r w:rsidRPr="004A624A">
              <w:rPr>
                <w:rFonts w:ascii="Times New Roman" w:hAnsi="Times New Roman"/>
                <w:color w:val="000000"/>
                <w:sz w:val="24"/>
                <w:szCs w:val="24"/>
              </w:rPr>
              <w:t xml:space="preserve">, қайта </w:t>
            </w:r>
            <w:proofErr w:type="gramStart"/>
            <w:r w:rsidRPr="004A624A">
              <w:rPr>
                <w:rFonts w:ascii="Times New Roman" w:hAnsi="Times New Roman"/>
                <w:color w:val="000000"/>
                <w:sz w:val="24"/>
                <w:szCs w:val="24"/>
              </w:rPr>
              <w:t>пайдалану</w:t>
            </w:r>
            <w:proofErr w:type="gramEnd"/>
            <w:r w:rsidRPr="004A624A">
              <w:rPr>
                <w:rFonts w:ascii="Times New Roman" w:hAnsi="Times New Roman"/>
                <w:color w:val="000000"/>
                <w:sz w:val="24"/>
                <w:szCs w:val="24"/>
              </w:rPr>
              <w:t xml:space="preserve">ға </w:t>
            </w:r>
            <w:proofErr w:type="spellStart"/>
            <w:r w:rsidRPr="004A624A">
              <w:rPr>
                <w:rFonts w:ascii="Times New Roman" w:hAnsi="Times New Roman"/>
                <w:color w:val="000000"/>
                <w:sz w:val="24"/>
                <w:szCs w:val="24"/>
              </w:rPr>
              <w:t>болатын</w:t>
            </w:r>
            <w:proofErr w:type="spellEnd"/>
            <w:r w:rsidRPr="004A624A">
              <w:rPr>
                <w:rFonts w:ascii="Times New Roman" w:hAnsi="Times New Roman"/>
                <w:color w:val="000000"/>
                <w:sz w:val="24"/>
                <w:szCs w:val="24"/>
              </w:rPr>
              <w:t xml:space="preserve">, </w:t>
            </w:r>
            <w:proofErr w:type="spellStart"/>
            <w:r w:rsidRPr="004A624A">
              <w:rPr>
                <w:rFonts w:ascii="Times New Roman" w:hAnsi="Times New Roman"/>
                <w:color w:val="000000"/>
                <w:sz w:val="24"/>
                <w:szCs w:val="24"/>
              </w:rPr>
              <w:t>зарарсыздандырылатын</w:t>
            </w:r>
            <w:proofErr w:type="spellEnd"/>
            <w:r w:rsidRPr="004A624A">
              <w:rPr>
                <w:rFonts w:ascii="Times New Roman" w:hAnsi="Times New Roman"/>
                <w:color w:val="000000"/>
                <w:sz w:val="24"/>
                <w:szCs w:val="24"/>
              </w:rPr>
              <w:t xml:space="preserve"> CARESCAPE R860 </w:t>
            </w:r>
            <w:proofErr w:type="spellStart"/>
            <w:r w:rsidRPr="004A624A">
              <w:rPr>
                <w:rFonts w:ascii="Times New Roman" w:hAnsi="Times New Roman"/>
                <w:color w:val="000000"/>
                <w:sz w:val="24"/>
                <w:szCs w:val="24"/>
              </w:rPr>
              <w:t>желдеткіші</w:t>
            </w:r>
            <w:proofErr w:type="spellEnd"/>
            <w:r w:rsidRPr="004A624A">
              <w:rPr>
                <w:rFonts w:ascii="Times New Roman" w:hAnsi="Times New Roman"/>
                <w:color w:val="000000"/>
                <w:sz w:val="24"/>
                <w:szCs w:val="24"/>
              </w:rPr>
              <w:t xml:space="preserve"> бар қосқыштармен үйлесімді Дыхательный контур для взрослых, многоразовый, стерилизуемый совместим по разъемам </w:t>
            </w:r>
            <w:proofErr w:type="spellStart"/>
            <w:r w:rsidRPr="004A624A">
              <w:rPr>
                <w:rFonts w:ascii="Times New Roman" w:hAnsi="Times New Roman"/>
                <w:color w:val="000000"/>
                <w:sz w:val="24"/>
                <w:szCs w:val="24"/>
              </w:rPr>
              <w:t>c</w:t>
            </w:r>
            <w:proofErr w:type="spellEnd"/>
            <w:r w:rsidRPr="004A624A">
              <w:rPr>
                <w:rFonts w:ascii="Times New Roman" w:hAnsi="Times New Roman"/>
                <w:color w:val="000000"/>
                <w:sz w:val="24"/>
                <w:szCs w:val="24"/>
              </w:rPr>
              <w:t xml:space="preserve"> аппаратом ИВЛ CARESCAPE R860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6316B" w:rsidRPr="0036316B" w:rsidRDefault="0036316B" w:rsidP="0036316B">
            <w:pPr>
              <w:shd w:val="clear" w:color="auto" w:fill="FFFFFF"/>
              <w:spacing w:after="0" w:line="240" w:lineRule="auto"/>
              <w:rPr>
                <w:rFonts w:ascii="Times New Roman" w:hAnsi="Times New Roman" w:cs="Times New Roman"/>
                <w:color w:val="000000"/>
                <w:sz w:val="24"/>
                <w:szCs w:val="24"/>
              </w:rPr>
            </w:pPr>
            <w:proofErr w:type="spellStart"/>
            <w:r w:rsidRPr="0036316B">
              <w:rPr>
                <w:rFonts w:ascii="Times New Roman" w:hAnsi="Times New Roman" w:cs="Times New Roman"/>
                <w:color w:val="000000"/>
                <w:sz w:val="24"/>
                <w:szCs w:val="24"/>
              </w:rPr>
              <w:t>Ересектерге</w:t>
            </w:r>
            <w:proofErr w:type="spellEnd"/>
            <w:r w:rsidRPr="0036316B">
              <w:rPr>
                <w:rFonts w:ascii="Times New Roman" w:hAnsi="Times New Roman" w:cs="Times New Roman"/>
                <w:color w:val="000000"/>
                <w:sz w:val="24"/>
                <w:szCs w:val="24"/>
              </w:rPr>
              <w:t xml:space="preserve"> арналған </w:t>
            </w:r>
            <w:proofErr w:type="spellStart"/>
            <w:r w:rsidRPr="0036316B">
              <w:rPr>
                <w:rFonts w:ascii="Times New Roman" w:hAnsi="Times New Roman" w:cs="Times New Roman"/>
                <w:color w:val="000000"/>
                <w:sz w:val="24"/>
                <w:szCs w:val="24"/>
              </w:rPr>
              <w:t>тыныс</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алу</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тізбегі</w:t>
            </w:r>
            <w:proofErr w:type="spellEnd"/>
            <w:r w:rsidRPr="0036316B">
              <w:rPr>
                <w:rFonts w:ascii="Times New Roman" w:hAnsi="Times New Roman" w:cs="Times New Roman"/>
                <w:color w:val="000000"/>
                <w:sz w:val="24"/>
                <w:szCs w:val="24"/>
              </w:rPr>
              <w:t xml:space="preserve">, қайта пайдалануға </w:t>
            </w:r>
            <w:proofErr w:type="spellStart"/>
            <w:r w:rsidRPr="0036316B">
              <w:rPr>
                <w:rFonts w:ascii="Times New Roman" w:hAnsi="Times New Roman" w:cs="Times New Roman"/>
                <w:color w:val="000000"/>
                <w:sz w:val="24"/>
                <w:szCs w:val="24"/>
              </w:rPr>
              <w:t>болатын</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зарарсыздандырылатын</w:t>
            </w:r>
            <w:proofErr w:type="spellEnd"/>
            <w:r w:rsidRPr="0036316B">
              <w:rPr>
                <w:rFonts w:ascii="Times New Roman" w:hAnsi="Times New Roman" w:cs="Times New Roman"/>
                <w:color w:val="000000"/>
                <w:sz w:val="24"/>
                <w:szCs w:val="24"/>
              </w:rPr>
              <w:t xml:space="preserve"> C CARESCAPE R860 </w:t>
            </w:r>
            <w:proofErr w:type="spellStart"/>
            <w:r w:rsidRPr="0036316B">
              <w:rPr>
                <w:rFonts w:ascii="Times New Roman" w:hAnsi="Times New Roman" w:cs="Times New Roman"/>
                <w:color w:val="000000"/>
                <w:sz w:val="24"/>
                <w:szCs w:val="24"/>
              </w:rPr>
              <w:t>желдеткіші</w:t>
            </w:r>
            <w:proofErr w:type="spellEnd"/>
            <w:r w:rsidRPr="0036316B">
              <w:rPr>
                <w:rFonts w:ascii="Times New Roman" w:hAnsi="Times New Roman" w:cs="Times New Roman"/>
                <w:color w:val="000000"/>
                <w:sz w:val="24"/>
                <w:szCs w:val="24"/>
              </w:rPr>
              <w:t xml:space="preserve"> бар коннекторларға сәйкес келеді-бұл </w:t>
            </w:r>
            <w:proofErr w:type="spellStart"/>
            <w:r w:rsidRPr="0036316B">
              <w:rPr>
                <w:rFonts w:ascii="Times New Roman" w:hAnsi="Times New Roman" w:cs="Times New Roman"/>
                <w:color w:val="000000"/>
                <w:sz w:val="24"/>
                <w:szCs w:val="24"/>
              </w:rPr>
              <w:t>жалпы</w:t>
            </w:r>
            <w:proofErr w:type="spellEnd"/>
            <w:r w:rsidRPr="0036316B">
              <w:rPr>
                <w:rFonts w:ascii="Times New Roman" w:hAnsi="Times New Roman" w:cs="Times New Roman"/>
                <w:color w:val="000000"/>
                <w:sz w:val="24"/>
                <w:szCs w:val="24"/>
              </w:rPr>
              <w:t xml:space="preserve"> анестезия беру тү</w:t>
            </w:r>
            <w:proofErr w:type="gramStart"/>
            <w:r w:rsidRPr="0036316B">
              <w:rPr>
                <w:rFonts w:ascii="Times New Roman" w:hAnsi="Times New Roman" w:cs="Times New Roman"/>
                <w:color w:val="000000"/>
                <w:sz w:val="24"/>
                <w:szCs w:val="24"/>
              </w:rPr>
              <w:t>т</w:t>
            </w:r>
            <w:proofErr w:type="gramEnd"/>
            <w:r w:rsidRPr="0036316B">
              <w:rPr>
                <w:rFonts w:ascii="Times New Roman" w:hAnsi="Times New Roman" w:cs="Times New Roman"/>
                <w:color w:val="000000"/>
                <w:sz w:val="24"/>
                <w:szCs w:val="24"/>
              </w:rPr>
              <w:t xml:space="preserve">ігі және </w:t>
            </w:r>
            <w:proofErr w:type="spellStart"/>
            <w:r w:rsidRPr="0036316B">
              <w:rPr>
                <w:rFonts w:ascii="Times New Roman" w:hAnsi="Times New Roman" w:cs="Times New Roman"/>
                <w:color w:val="000000"/>
                <w:sz w:val="24"/>
                <w:szCs w:val="24"/>
              </w:rPr>
              <w:t>сынама</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алу</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адаптері</w:t>
            </w:r>
            <w:proofErr w:type="spellEnd"/>
            <w:r w:rsidRPr="0036316B">
              <w:rPr>
                <w:rFonts w:ascii="Times New Roman" w:hAnsi="Times New Roman" w:cs="Times New Roman"/>
                <w:color w:val="000000"/>
                <w:sz w:val="24"/>
                <w:szCs w:val="24"/>
              </w:rPr>
              <w:t xml:space="preserve"> бар </w:t>
            </w:r>
            <w:proofErr w:type="spellStart"/>
            <w:r w:rsidRPr="0036316B">
              <w:rPr>
                <w:rFonts w:ascii="Times New Roman" w:hAnsi="Times New Roman" w:cs="Times New Roman"/>
                <w:color w:val="000000"/>
                <w:sz w:val="24"/>
                <w:szCs w:val="24"/>
              </w:rPr>
              <w:t>тыныс</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алу</w:t>
            </w:r>
            <w:proofErr w:type="spellEnd"/>
            <w:r w:rsidRPr="0036316B">
              <w:rPr>
                <w:rFonts w:ascii="Times New Roman" w:hAnsi="Times New Roman" w:cs="Times New Roman"/>
                <w:color w:val="000000"/>
                <w:sz w:val="24"/>
                <w:szCs w:val="24"/>
              </w:rPr>
              <w:t xml:space="preserve"> қапшығы.</w:t>
            </w:r>
          </w:p>
          <w:p w:rsidR="0036316B" w:rsidRPr="0036316B" w:rsidRDefault="0036316B" w:rsidP="0036316B">
            <w:pPr>
              <w:shd w:val="clear" w:color="auto" w:fill="FFFFFF"/>
              <w:spacing w:after="0" w:line="240" w:lineRule="auto"/>
              <w:rPr>
                <w:rFonts w:ascii="Times New Roman" w:hAnsi="Times New Roman" w:cs="Times New Roman"/>
                <w:color w:val="000000"/>
                <w:sz w:val="24"/>
                <w:szCs w:val="24"/>
              </w:rPr>
            </w:pPr>
            <w:r w:rsidRPr="0036316B">
              <w:rPr>
                <w:rFonts w:ascii="Times New Roman" w:hAnsi="Times New Roman" w:cs="Times New Roman"/>
                <w:color w:val="000000"/>
                <w:sz w:val="24"/>
                <w:szCs w:val="24"/>
              </w:rPr>
              <w:t xml:space="preserve">Пациенттің контур жинағы, </w:t>
            </w:r>
            <w:proofErr w:type="spellStart"/>
            <w:r w:rsidRPr="0036316B">
              <w:rPr>
                <w:rFonts w:ascii="Times New Roman" w:hAnsi="Times New Roman" w:cs="Times New Roman"/>
                <w:color w:val="000000"/>
                <w:sz w:val="24"/>
                <w:szCs w:val="24"/>
              </w:rPr>
              <w:t>ересек</w:t>
            </w:r>
            <w:proofErr w:type="spellEnd"/>
            <w:r w:rsidRPr="0036316B">
              <w:rPr>
                <w:rFonts w:ascii="Times New Roman" w:hAnsi="Times New Roman" w:cs="Times New Roman"/>
                <w:color w:val="000000"/>
                <w:sz w:val="24"/>
                <w:szCs w:val="24"/>
              </w:rPr>
              <w:t xml:space="preserve">, қайта пайдалануға </w:t>
            </w:r>
            <w:proofErr w:type="spellStart"/>
            <w:r w:rsidRPr="0036316B">
              <w:rPr>
                <w:rFonts w:ascii="Times New Roman" w:hAnsi="Times New Roman" w:cs="Times New Roman"/>
                <w:color w:val="000000"/>
                <w:sz w:val="24"/>
                <w:szCs w:val="24"/>
              </w:rPr>
              <w:t>болатын</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зарарсыздандырылатын</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екі</w:t>
            </w:r>
            <w:proofErr w:type="spellEnd"/>
            <w:r w:rsidRPr="0036316B">
              <w:rPr>
                <w:rFonts w:ascii="Times New Roman" w:hAnsi="Times New Roman" w:cs="Times New Roman"/>
                <w:color w:val="000000"/>
                <w:sz w:val="24"/>
                <w:szCs w:val="24"/>
              </w:rPr>
              <w:t xml:space="preserve"> су тұзағы бар: </w:t>
            </w:r>
            <w:proofErr w:type="spellStart"/>
            <w:r w:rsidRPr="0036316B">
              <w:rPr>
                <w:rFonts w:ascii="Times New Roman" w:hAnsi="Times New Roman" w:cs="Times New Roman"/>
                <w:color w:val="000000"/>
                <w:sz w:val="24"/>
                <w:szCs w:val="24"/>
              </w:rPr>
              <w:t>ересектерге</w:t>
            </w:r>
            <w:proofErr w:type="spellEnd"/>
            <w:r w:rsidRPr="0036316B">
              <w:rPr>
                <w:rFonts w:ascii="Times New Roman" w:hAnsi="Times New Roman" w:cs="Times New Roman"/>
                <w:color w:val="000000"/>
                <w:sz w:val="24"/>
                <w:szCs w:val="24"/>
              </w:rPr>
              <w:t xml:space="preserve"> арналған </w:t>
            </w:r>
            <w:proofErr w:type="spellStart"/>
            <w:r w:rsidRPr="0036316B">
              <w:rPr>
                <w:rFonts w:ascii="Times New Roman" w:hAnsi="Times New Roman" w:cs="Times New Roman"/>
                <w:color w:val="000000"/>
                <w:sz w:val="24"/>
                <w:szCs w:val="24"/>
              </w:rPr>
              <w:t>полиэфирлі</w:t>
            </w:r>
            <w:proofErr w:type="spellEnd"/>
            <w:r w:rsidRPr="0036316B">
              <w:rPr>
                <w:rFonts w:ascii="Times New Roman" w:hAnsi="Times New Roman" w:cs="Times New Roman"/>
                <w:color w:val="000000"/>
                <w:sz w:val="24"/>
                <w:szCs w:val="24"/>
              </w:rPr>
              <w:t xml:space="preserve"> 4 тү</w:t>
            </w:r>
            <w:proofErr w:type="gramStart"/>
            <w:r w:rsidRPr="0036316B">
              <w:rPr>
                <w:rFonts w:ascii="Times New Roman" w:hAnsi="Times New Roman" w:cs="Times New Roman"/>
                <w:color w:val="000000"/>
                <w:sz w:val="24"/>
                <w:szCs w:val="24"/>
              </w:rPr>
              <w:t>т</w:t>
            </w:r>
            <w:proofErr w:type="gramEnd"/>
            <w:r w:rsidRPr="0036316B">
              <w:rPr>
                <w:rFonts w:ascii="Times New Roman" w:hAnsi="Times New Roman" w:cs="Times New Roman"/>
                <w:color w:val="000000"/>
                <w:sz w:val="24"/>
                <w:szCs w:val="24"/>
              </w:rPr>
              <w:t>ік 0,75 м (</w:t>
            </w:r>
            <w:proofErr w:type="spellStart"/>
            <w:r w:rsidRPr="0036316B">
              <w:rPr>
                <w:rFonts w:ascii="Times New Roman" w:hAnsi="Times New Roman" w:cs="Times New Roman"/>
                <w:color w:val="000000"/>
                <w:sz w:val="24"/>
                <w:szCs w:val="24"/>
              </w:rPr>
              <w:t>манжеттер</w:t>
            </w:r>
            <w:proofErr w:type="spellEnd"/>
            <w:r w:rsidRPr="0036316B">
              <w:rPr>
                <w:rFonts w:ascii="Times New Roman" w:hAnsi="Times New Roman" w:cs="Times New Roman"/>
                <w:color w:val="000000"/>
                <w:sz w:val="24"/>
                <w:szCs w:val="24"/>
              </w:rPr>
              <w:t xml:space="preserve"> 22 мм); 2 су жинағыш, қосқыштар 22 мм; </w:t>
            </w:r>
            <w:proofErr w:type="spellStart"/>
            <w:r w:rsidRPr="0036316B">
              <w:rPr>
                <w:rFonts w:ascii="Times New Roman" w:hAnsi="Times New Roman" w:cs="Times New Roman"/>
                <w:color w:val="000000"/>
                <w:sz w:val="24"/>
                <w:szCs w:val="24"/>
              </w:rPr>
              <w:t>ересек</w:t>
            </w:r>
            <w:proofErr w:type="spellEnd"/>
            <w:r w:rsidRPr="0036316B">
              <w:rPr>
                <w:rFonts w:ascii="Times New Roman" w:hAnsi="Times New Roman" w:cs="Times New Roman"/>
                <w:color w:val="000000"/>
                <w:sz w:val="24"/>
                <w:szCs w:val="24"/>
              </w:rPr>
              <w:t xml:space="preserve"> пациент Y; газ </w:t>
            </w:r>
            <w:proofErr w:type="spellStart"/>
            <w:r w:rsidRPr="0036316B">
              <w:rPr>
                <w:rFonts w:ascii="Times New Roman" w:hAnsi="Times New Roman" w:cs="Times New Roman"/>
                <w:color w:val="000000"/>
                <w:sz w:val="24"/>
                <w:szCs w:val="24"/>
              </w:rPr>
              <w:t>сынамаларын</w:t>
            </w:r>
            <w:proofErr w:type="spellEnd"/>
            <w:r w:rsidRPr="0036316B">
              <w:rPr>
                <w:rFonts w:ascii="Times New Roman" w:hAnsi="Times New Roman" w:cs="Times New Roman"/>
                <w:color w:val="000000"/>
                <w:sz w:val="24"/>
                <w:szCs w:val="24"/>
              </w:rPr>
              <w:t xml:space="preserve"> алуға арналған порты бар </w:t>
            </w:r>
            <w:proofErr w:type="spellStart"/>
            <w:r w:rsidRPr="0036316B">
              <w:rPr>
                <w:rFonts w:ascii="Times New Roman" w:hAnsi="Times New Roman" w:cs="Times New Roman"/>
                <w:color w:val="000000"/>
                <w:sz w:val="24"/>
                <w:szCs w:val="24"/>
              </w:rPr>
              <w:t>айналмалы</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тізе</w:t>
            </w:r>
            <w:proofErr w:type="spellEnd"/>
            <w:r w:rsidRPr="0036316B">
              <w:rPr>
                <w:rFonts w:ascii="Times New Roman" w:hAnsi="Times New Roman" w:cs="Times New Roman"/>
                <w:color w:val="000000"/>
                <w:sz w:val="24"/>
                <w:szCs w:val="24"/>
              </w:rPr>
              <w:t xml:space="preserve">; ұзындығы 0,35 м </w:t>
            </w:r>
            <w:proofErr w:type="spellStart"/>
            <w:r w:rsidRPr="0036316B">
              <w:rPr>
                <w:rFonts w:ascii="Times New Roman" w:hAnsi="Times New Roman" w:cs="Times New Roman"/>
                <w:color w:val="000000"/>
                <w:sz w:val="24"/>
                <w:szCs w:val="24"/>
              </w:rPr>
              <w:t>полиэфирлі</w:t>
            </w:r>
            <w:proofErr w:type="spellEnd"/>
            <w:r w:rsidRPr="0036316B">
              <w:rPr>
                <w:rFonts w:ascii="Times New Roman" w:hAnsi="Times New Roman" w:cs="Times New Roman"/>
                <w:color w:val="000000"/>
                <w:sz w:val="24"/>
                <w:szCs w:val="24"/>
              </w:rPr>
              <w:t xml:space="preserve"> тү</w:t>
            </w:r>
            <w:proofErr w:type="gramStart"/>
            <w:r w:rsidRPr="0036316B">
              <w:rPr>
                <w:rFonts w:ascii="Times New Roman" w:hAnsi="Times New Roman" w:cs="Times New Roman"/>
                <w:color w:val="000000"/>
                <w:sz w:val="24"/>
                <w:szCs w:val="24"/>
              </w:rPr>
              <w:t>т</w:t>
            </w:r>
            <w:proofErr w:type="gramEnd"/>
            <w:r w:rsidRPr="0036316B">
              <w:rPr>
                <w:rFonts w:ascii="Times New Roman" w:hAnsi="Times New Roman" w:cs="Times New Roman"/>
                <w:color w:val="000000"/>
                <w:sz w:val="24"/>
                <w:szCs w:val="24"/>
              </w:rPr>
              <w:t xml:space="preserve">ік, 22 мм </w:t>
            </w:r>
            <w:proofErr w:type="spellStart"/>
            <w:r w:rsidRPr="0036316B">
              <w:rPr>
                <w:rFonts w:ascii="Times New Roman" w:hAnsi="Times New Roman" w:cs="Times New Roman"/>
                <w:color w:val="000000"/>
                <w:sz w:val="24"/>
                <w:szCs w:val="24"/>
              </w:rPr>
              <w:t>манжеттер</w:t>
            </w:r>
            <w:proofErr w:type="spellEnd"/>
            <w:r w:rsidRPr="0036316B">
              <w:rPr>
                <w:rFonts w:ascii="Times New Roman" w:hAnsi="Times New Roman" w:cs="Times New Roman"/>
                <w:color w:val="000000"/>
                <w:sz w:val="24"/>
                <w:szCs w:val="24"/>
              </w:rPr>
              <w:t xml:space="preserve"> </w:t>
            </w:r>
            <w:proofErr w:type="spellStart"/>
            <w:r w:rsidRPr="0036316B">
              <w:rPr>
                <w:rFonts w:ascii="Times New Roman" w:hAnsi="Times New Roman" w:cs="Times New Roman"/>
                <w:color w:val="000000"/>
                <w:sz w:val="24"/>
                <w:szCs w:val="24"/>
              </w:rPr>
              <w:t>иінді</w:t>
            </w:r>
            <w:proofErr w:type="spellEnd"/>
            <w:r w:rsidRPr="0036316B">
              <w:rPr>
                <w:rFonts w:ascii="Times New Roman" w:hAnsi="Times New Roman" w:cs="Times New Roman"/>
                <w:color w:val="000000"/>
                <w:sz w:val="24"/>
                <w:szCs w:val="24"/>
              </w:rPr>
              <w:t xml:space="preserve"> қосқыш (желдеткіштің шығуын ылғалдандырғышпен </w:t>
            </w:r>
            <w:proofErr w:type="spellStart"/>
            <w:r w:rsidRPr="0036316B">
              <w:rPr>
                <w:rFonts w:ascii="Times New Roman" w:hAnsi="Times New Roman" w:cs="Times New Roman"/>
                <w:color w:val="000000"/>
                <w:sz w:val="24"/>
                <w:szCs w:val="24"/>
              </w:rPr>
              <w:t>байланыстырады</w:t>
            </w:r>
            <w:proofErr w:type="spellEnd"/>
            <w:r w:rsidRPr="0036316B">
              <w:rPr>
                <w:rFonts w:ascii="Times New Roman" w:hAnsi="Times New Roman" w:cs="Times New Roman"/>
                <w:color w:val="000000"/>
                <w:sz w:val="24"/>
                <w:szCs w:val="24"/>
              </w:rPr>
              <w:t>).</w:t>
            </w:r>
          </w:p>
          <w:p w:rsidR="00C029D2" w:rsidRPr="0036316B" w:rsidRDefault="00C029D2" w:rsidP="0036316B">
            <w:pPr>
              <w:shd w:val="clear" w:color="auto" w:fill="FFFFFF"/>
              <w:spacing w:after="0" w:line="240" w:lineRule="auto"/>
              <w:rPr>
                <w:rFonts w:ascii="Times New Roman" w:hAnsi="Times New Roman" w:cs="Times New Roman"/>
                <w:color w:val="000000"/>
                <w:sz w:val="24"/>
                <w:szCs w:val="24"/>
              </w:rPr>
            </w:pPr>
            <w:r w:rsidRPr="0036316B">
              <w:rPr>
                <w:rFonts w:ascii="Times New Roman" w:hAnsi="Times New Roman" w:cs="Times New Roman"/>
                <w:color w:val="000000"/>
                <w:sz w:val="24"/>
                <w:szCs w:val="24"/>
              </w:rPr>
              <w:t xml:space="preserve">Дыхательный контур для взрослых, многоразовый, стерилизуемый совместим по разъемам </w:t>
            </w:r>
            <w:proofErr w:type="spellStart"/>
            <w:r w:rsidRPr="0036316B">
              <w:rPr>
                <w:rFonts w:ascii="Times New Roman" w:hAnsi="Times New Roman" w:cs="Times New Roman"/>
                <w:color w:val="000000"/>
                <w:sz w:val="24"/>
                <w:szCs w:val="24"/>
              </w:rPr>
              <w:t>c</w:t>
            </w:r>
            <w:proofErr w:type="spellEnd"/>
            <w:r w:rsidRPr="0036316B">
              <w:rPr>
                <w:rFonts w:ascii="Times New Roman" w:hAnsi="Times New Roman" w:cs="Times New Roman"/>
                <w:color w:val="000000"/>
                <w:sz w:val="24"/>
                <w:szCs w:val="24"/>
              </w:rPr>
              <w:t xml:space="preserve"> аппаратом ИВЛ CARESCAPE R860 - представляет собой дыхательный мешок в комплекте с трубкой для подачи общей анестезии и адаптером для забора проб.</w:t>
            </w:r>
          </w:p>
          <w:p w:rsidR="00C029D2" w:rsidRPr="0036316B" w:rsidRDefault="00C029D2" w:rsidP="00C029D2">
            <w:pPr>
              <w:pStyle w:val="a5"/>
              <w:shd w:val="clear" w:color="auto" w:fill="FFFFFF"/>
              <w:spacing w:before="0" w:beforeAutospacing="0" w:after="0" w:afterAutospacing="0"/>
              <w:rPr>
                <w:rFonts w:eastAsia="Calibri"/>
                <w:color w:val="000000"/>
              </w:rPr>
            </w:pPr>
            <w:r w:rsidRPr="0036316B">
              <w:rPr>
                <w:rFonts w:eastAsia="Calibri"/>
                <w:color w:val="000000"/>
              </w:rPr>
              <w:t xml:space="preserve">Комплект контура пациента, взрослый, многоразовый, </w:t>
            </w:r>
            <w:r w:rsidRPr="0036316B">
              <w:rPr>
                <w:color w:val="000000"/>
              </w:rPr>
              <w:t>стерилизуемый</w:t>
            </w:r>
            <w:r w:rsidRPr="0036316B">
              <w:rPr>
                <w:rFonts w:eastAsia="Calibri"/>
                <w:color w:val="000000"/>
              </w:rPr>
              <w:t>, с двумя водяными ловушками</w:t>
            </w:r>
            <w:proofErr w:type="gramStart"/>
            <w:r w:rsidRPr="0036316B">
              <w:rPr>
                <w:rFonts w:eastAsia="Calibri"/>
                <w:color w:val="000000"/>
              </w:rPr>
              <w:t xml:space="preserve"> :</w:t>
            </w:r>
            <w:proofErr w:type="gramEnd"/>
            <w:r w:rsidRPr="0036316B">
              <w:rPr>
                <w:rFonts w:eastAsia="Calibri"/>
                <w:color w:val="000000"/>
              </w:rPr>
              <w:t xml:space="preserve"> 4 трубки </w:t>
            </w:r>
            <w:proofErr w:type="spellStart"/>
            <w:r w:rsidRPr="0036316B">
              <w:rPr>
                <w:rFonts w:eastAsia="Calibri"/>
                <w:color w:val="000000"/>
              </w:rPr>
              <w:t>полиэстеровые</w:t>
            </w:r>
            <w:proofErr w:type="spellEnd"/>
            <w:r w:rsidRPr="0036316B">
              <w:rPr>
                <w:rFonts w:eastAsia="Calibri"/>
                <w:color w:val="000000"/>
              </w:rPr>
              <w:t xml:space="preserve"> для взрослых по 0,75 м (манжеты 22 мм); 2 водосборника, разъемы 22 мм; Взрослый пациент Y; Поворотное колено с портом для отбора проб газа; Трубка </w:t>
            </w:r>
            <w:proofErr w:type="spellStart"/>
            <w:r w:rsidRPr="0036316B">
              <w:rPr>
                <w:rFonts w:eastAsia="Calibri"/>
                <w:color w:val="000000"/>
              </w:rPr>
              <w:t>полиэстеровые</w:t>
            </w:r>
            <w:proofErr w:type="spellEnd"/>
            <w:r w:rsidRPr="0036316B">
              <w:rPr>
                <w:rFonts w:eastAsia="Calibri"/>
                <w:color w:val="000000"/>
              </w:rPr>
              <w:t xml:space="preserve"> длиной 0,35 м, манжеты 22 мм с одним коленчатым соединителем (соединяет выходное отверстие вентилятора с увлажнителем).</w:t>
            </w:r>
          </w:p>
          <w:p w:rsidR="00C029D2" w:rsidRPr="00933B57" w:rsidRDefault="00C029D2" w:rsidP="00541E4B">
            <w:pPr>
              <w:spacing w:after="0" w:line="240" w:lineRule="auto"/>
              <w:jc w:val="center"/>
              <w:rPr>
                <w:rFonts w:ascii="Times New Roman" w:eastAsia="Times New Roman" w:hAnsi="Times New Roman" w:cs="Times New Roman"/>
                <w:color w:val="000000"/>
                <w:sz w:val="20"/>
                <w:szCs w:val="20"/>
                <w:lang w:eastAsia="ru-RU"/>
              </w:rPr>
            </w:pPr>
          </w:p>
        </w:tc>
      </w:tr>
      <w:tr w:rsidR="00C029D2" w:rsidRPr="00F76DE4" w:rsidTr="00F953A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29D2" w:rsidRPr="00F76DE4" w:rsidRDefault="00C029D2"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4285" w:type="dxa"/>
            <w:tcBorders>
              <w:top w:val="single" w:sz="4" w:space="0" w:color="auto"/>
              <w:left w:val="nil"/>
              <w:bottom w:val="single" w:sz="4" w:space="0" w:color="auto"/>
              <w:right w:val="single" w:sz="4" w:space="0" w:color="auto"/>
            </w:tcBorders>
            <w:shd w:val="clear" w:color="000000" w:fill="FFFFFF"/>
            <w:hideMark/>
          </w:tcPr>
          <w:p w:rsidR="00C029D2" w:rsidRDefault="00C029D2" w:rsidP="00871128">
            <w:pPr>
              <w:pStyle w:val="3"/>
              <w:spacing w:before="0"/>
              <w:rPr>
                <w:rFonts w:ascii="Times New Roman" w:hAnsi="Times New Roman" w:cs="Times New Roman"/>
                <w:b w:val="0"/>
                <w:color w:val="auto"/>
                <w:sz w:val="24"/>
                <w:szCs w:val="24"/>
              </w:rPr>
            </w:pPr>
            <w:proofErr w:type="spellStart"/>
            <w:r w:rsidRPr="004A624A">
              <w:rPr>
                <w:rFonts w:ascii="Times New Roman" w:hAnsi="Times New Roman" w:cs="Times New Roman"/>
                <w:b w:val="0"/>
                <w:color w:val="auto"/>
                <w:sz w:val="24"/>
                <w:szCs w:val="24"/>
              </w:rPr>
              <w:t>Вертебропластика</w:t>
            </w:r>
            <w:proofErr w:type="spellEnd"/>
            <w:r w:rsidRPr="004A624A">
              <w:rPr>
                <w:rFonts w:ascii="Times New Roman" w:hAnsi="Times New Roman" w:cs="Times New Roman"/>
                <w:b w:val="0"/>
                <w:color w:val="auto"/>
                <w:sz w:val="24"/>
                <w:szCs w:val="24"/>
              </w:rPr>
              <w:t xml:space="preserve"> жинағы </w:t>
            </w:r>
          </w:p>
          <w:p w:rsidR="00C029D2" w:rsidRPr="004A624A" w:rsidRDefault="00C029D2" w:rsidP="00871128">
            <w:pPr>
              <w:pStyle w:val="3"/>
              <w:spacing w:before="0"/>
              <w:rPr>
                <w:rFonts w:ascii="Times New Roman" w:hAnsi="Times New Roman" w:cs="Times New Roman"/>
                <w:b w:val="0"/>
                <w:color w:val="auto"/>
                <w:sz w:val="24"/>
                <w:szCs w:val="24"/>
              </w:rPr>
            </w:pPr>
            <w:r w:rsidRPr="004A624A">
              <w:rPr>
                <w:rFonts w:ascii="Times New Roman" w:hAnsi="Times New Roman" w:cs="Times New Roman"/>
                <w:b w:val="0"/>
                <w:color w:val="auto"/>
                <w:sz w:val="24"/>
                <w:szCs w:val="24"/>
              </w:rPr>
              <w:t xml:space="preserve">Набор для </w:t>
            </w:r>
            <w:proofErr w:type="spellStart"/>
            <w:r w:rsidRPr="004A624A">
              <w:rPr>
                <w:rFonts w:ascii="Times New Roman" w:hAnsi="Times New Roman" w:cs="Times New Roman"/>
                <w:b w:val="0"/>
                <w:color w:val="auto"/>
                <w:sz w:val="24"/>
                <w:szCs w:val="24"/>
              </w:rPr>
              <w:t>вертебропластики</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Жинақ </w:t>
            </w:r>
            <w:proofErr w:type="spellStart"/>
            <w:r w:rsidRPr="00C029D2">
              <w:rPr>
                <w:rFonts w:ascii="Times New Roman" w:hAnsi="Times New Roman" w:cs="Times New Roman"/>
                <w:sz w:val="24"/>
                <w:szCs w:val="24"/>
              </w:rPr>
              <w:t>вертебральды</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ісіктерді</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остеопороз</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фонында</w:t>
            </w:r>
            <w:proofErr w:type="spellEnd"/>
            <w:r w:rsidRPr="00C029D2">
              <w:rPr>
                <w:rFonts w:ascii="Times New Roman" w:hAnsi="Times New Roman" w:cs="Times New Roman"/>
                <w:sz w:val="24"/>
                <w:szCs w:val="24"/>
              </w:rPr>
              <w:t xml:space="preserve"> </w:t>
            </w:r>
            <w:proofErr w:type="gramStart"/>
            <w:r w:rsidRPr="00C029D2">
              <w:rPr>
                <w:rFonts w:ascii="Times New Roman" w:hAnsi="Times New Roman" w:cs="Times New Roman"/>
                <w:sz w:val="24"/>
                <w:szCs w:val="24"/>
              </w:rPr>
              <w:t>омырт</w:t>
            </w:r>
            <w:proofErr w:type="gramEnd"/>
            <w:r w:rsidRPr="00C029D2">
              <w:rPr>
                <w:rFonts w:ascii="Times New Roman" w:hAnsi="Times New Roman" w:cs="Times New Roman"/>
                <w:sz w:val="24"/>
                <w:szCs w:val="24"/>
              </w:rPr>
              <w:t xml:space="preserve">қа денелерінің компрессиялық сынықтарын </w:t>
            </w:r>
            <w:proofErr w:type="spellStart"/>
            <w:r w:rsidRPr="00C029D2">
              <w:rPr>
                <w:rFonts w:ascii="Times New Roman" w:hAnsi="Times New Roman" w:cs="Times New Roman"/>
                <w:sz w:val="24"/>
                <w:szCs w:val="24"/>
              </w:rPr>
              <w:t>емдеуде</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тері</w:t>
            </w:r>
            <w:proofErr w:type="spellEnd"/>
            <w:r w:rsidRPr="00C029D2">
              <w:rPr>
                <w:rFonts w:ascii="Times New Roman" w:hAnsi="Times New Roman" w:cs="Times New Roman"/>
                <w:sz w:val="24"/>
                <w:szCs w:val="24"/>
              </w:rPr>
              <w:t xml:space="preserve"> арқылы вертебропластикаға арналған. Бұл жоғары тұ</w:t>
            </w:r>
            <w:proofErr w:type="gramStart"/>
            <w:r w:rsidRPr="00C029D2">
              <w:rPr>
                <w:rFonts w:ascii="Times New Roman" w:hAnsi="Times New Roman" w:cs="Times New Roman"/>
                <w:sz w:val="24"/>
                <w:szCs w:val="24"/>
              </w:rPr>
              <w:t>т</w:t>
            </w:r>
            <w:proofErr w:type="gramEnd"/>
            <w:r w:rsidRPr="00C029D2">
              <w:rPr>
                <w:rFonts w:ascii="Times New Roman" w:hAnsi="Times New Roman" w:cs="Times New Roman"/>
                <w:sz w:val="24"/>
                <w:szCs w:val="24"/>
              </w:rPr>
              <w:t xml:space="preserve">қыр </w:t>
            </w:r>
            <w:proofErr w:type="spellStart"/>
            <w:r w:rsidRPr="00C029D2">
              <w:rPr>
                <w:rFonts w:ascii="Times New Roman" w:hAnsi="Times New Roman" w:cs="Times New Roman"/>
                <w:sz w:val="24"/>
                <w:szCs w:val="24"/>
              </w:rPr>
              <w:t>цементті</w:t>
            </w:r>
            <w:proofErr w:type="spellEnd"/>
            <w:r w:rsidRPr="00C029D2">
              <w:rPr>
                <w:rFonts w:ascii="Times New Roman" w:hAnsi="Times New Roman" w:cs="Times New Roman"/>
                <w:sz w:val="24"/>
                <w:szCs w:val="24"/>
              </w:rPr>
              <w:t xml:space="preserve"> омыртқа </w:t>
            </w:r>
            <w:proofErr w:type="spellStart"/>
            <w:r w:rsidRPr="00C029D2">
              <w:rPr>
                <w:rFonts w:ascii="Times New Roman" w:hAnsi="Times New Roman" w:cs="Times New Roman"/>
                <w:sz w:val="24"/>
                <w:szCs w:val="24"/>
              </w:rPr>
              <w:t>денесіне</w:t>
            </w:r>
            <w:proofErr w:type="spellEnd"/>
            <w:r w:rsidRPr="00C029D2">
              <w:rPr>
                <w:rFonts w:ascii="Times New Roman" w:hAnsi="Times New Roman" w:cs="Times New Roman"/>
                <w:sz w:val="24"/>
                <w:szCs w:val="24"/>
              </w:rPr>
              <w:t xml:space="preserve"> араластыруға және </w:t>
            </w:r>
            <w:proofErr w:type="spellStart"/>
            <w:r w:rsidRPr="00C029D2">
              <w:rPr>
                <w:rFonts w:ascii="Times New Roman" w:hAnsi="Times New Roman" w:cs="Times New Roman"/>
                <w:sz w:val="24"/>
                <w:szCs w:val="24"/>
              </w:rPr>
              <w:t>енгізуге</w:t>
            </w:r>
            <w:proofErr w:type="spellEnd"/>
            <w:r w:rsidRPr="00C029D2">
              <w:rPr>
                <w:rFonts w:ascii="Times New Roman" w:hAnsi="Times New Roman" w:cs="Times New Roman"/>
                <w:sz w:val="24"/>
                <w:szCs w:val="24"/>
              </w:rPr>
              <w:t xml:space="preserve"> мүмкіндік </w:t>
            </w:r>
            <w:proofErr w:type="spellStart"/>
            <w:r w:rsidRPr="00C029D2">
              <w:rPr>
                <w:rFonts w:ascii="Times New Roman" w:hAnsi="Times New Roman" w:cs="Times New Roman"/>
                <w:sz w:val="24"/>
                <w:szCs w:val="24"/>
              </w:rPr>
              <w:t>береді</w:t>
            </w:r>
            <w:proofErr w:type="spellEnd"/>
            <w:r w:rsidRPr="00C029D2">
              <w:rPr>
                <w:rFonts w:ascii="Times New Roman" w:hAnsi="Times New Roman" w:cs="Times New Roman"/>
                <w:sz w:val="24"/>
                <w:szCs w:val="24"/>
              </w:rPr>
              <w:t>.</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Толықтығы мен </w:t>
            </w:r>
            <w:proofErr w:type="spellStart"/>
            <w:r w:rsidRPr="00C029D2">
              <w:rPr>
                <w:rFonts w:ascii="Times New Roman" w:hAnsi="Times New Roman" w:cs="Times New Roman"/>
                <w:sz w:val="24"/>
                <w:szCs w:val="24"/>
              </w:rPr>
              <w:t>сипаттамалары</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тері</w:t>
            </w:r>
            <w:proofErr w:type="spellEnd"/>
            <w:r w:rsidRPr="00C029D2">
              <w:rPr>
                <w:rFonts w:ascii="Times New Roman" w:hAnsi="Times New Roman" w:cs="Times New Roman"/>
                <w:sz w:val="24"/>
                <w:szCs w:val="24"/>
              </w:rPr>
              <w:t xml:space="preserve"> астындағы вертебропластиканың </w:t>
            </w:r>
            <w:proofErr w:type="spellStart"/>
            <w:r w:rsidRPr="00C029D2">
              <w:rPr>
                <w:rFonts w:ascii="Times New Roman" w:hAnsi="Times New Roman" w:cs="Times New Roman"/>
                <w:sz w:val="24"/>
                <w:szCs w:val="24"/>
              </w:rPr>
              <w:t>бір</w:t>
            </w:r>
            <w:proofErr w:type="spellEnd"/>
            <w:r w:rsidRPr="00C029D2">
              <w:rPr>
                <w:rFonts w:ascii="Times New Roman" w:hAnsi="Times New Roman" w:cs="Times New Roman"/>
                <w:sz w:val="24"/>
                <w:szCs w:val="24"/>
              </w:rPr>
              <w:t xml:space="preserve"> жүйесі, </w:t>
            </w:r>
            <w:proofErr w:type="spellStart"/>
            <w:r w:rsidRPr="00C029D2">
              <w:rPr>
                <w:rFonts w:ascii="Times New Roman" w:hAnsi="Times New Roman" w:cs="Times New Roman"/>
                <w:sz w:val="24"/>
                <w:szCs w:val="24"/>
              </w:rPr>
              <w:t>мыналарды</w:t>
            </w:r>
            <w:proofErr w:type="spellEnd"/>
            <w:r w:rsidRPr="00C029D2">
              <w:rPr>
                <w:rFonts w:ascii="Times New Roman" w:hAnsi="Times New Roman" w:cs="Times New Roman"/>
                <w:sz w:val="24"/>
                <w:szCs w:val="24"/>
              </w:rPr>
              <w:t xml:space="preserve"> қамтиды: </w:t>
            </w:r>
            <w:proofErr w:type="spellStart"/>
            <w:r w:rsidRPr="00C029D2">
              <w:rPr>
                <w:rFonts w:ascii="Times New Roman" w:hAnsi="Times New Roman" w:cs="Times New Roman"/>
                <w:sz w:val="24"/>
                <w:szCs w:val="24"/>
              </w:rPr>
              <w:t>цементті</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араластыру</w:t>
            </w:r>
            <w:proofErr w:type="spellEnd"/>
            <w:r w:rsidRPr="00C029D2">
              <w:rPr>
                <w:rFonts w:ascii="Times New Roman" w:hAnsi="Times New Roman" w:cs="Times New Roman"/>
                <w:sz w:val="24"/>
                <w:szCs w:val="24"/>
              </w:rPr>
              <w:t>/</w:t>
            </w:r>
            <w:proofErr w:type="spellStart"/>
            <w:r w:rsidRPr="00C029D2">
              <w:rPr>
                <w:rFonts w:ascii="Times New Roman" w:hAnsi="Times New Roman" w:cs="Times New Roman"/>
                <w:sz w:val="24"/>
                <w:szCs w:val="24"/>
              </w:rPr>
              <w:t>енгізу</w:t>
            </w:r>
            <w:proofErr w:type="spellEnd"/>
            <w:r w:rsidRPr="00C029D2">
              <w:rPr>
                <w:rFonts w:ascii="Times New Roman" w:hAnsi="Times New Roman" w:cs="Times New Roman"/>
                <w:sz w:val="24"/>
                <w:szCs w:val="24"/>
              </w:rPr>
              <w:t xml:space="preserve"> жүйелері; араластырғыштың бас </w:t>
            </w:r>
            <w:proofErr w:type="spellStart"/>
            <w:r w:rsidRPr="00C029D2">
              <w:rPr>
                <w:rFonts w:ascii="Times New Roman" w:hAnsi="Times New Roman" w:cs="Times New Roman"/>
                <w:sz w:val="24"/>
                <w:szCs w:val="24"/>
              </w:rPr>
              <w:t>блогы</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кіріспе</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картриджі</w:t>
            </w:r>
            <w:proofErr w:type="spellEnd"/>
            <w:r w:rsidRPr="00C029D2">
              <w:rPr>
                <w:rFonts w:ascii="Times New Roman" w:hAnsi="Times New Roman" w:cs="Times New Roman"/>
                <w:sz w:val="24"/>
                <w:szCs w:val="24"/>
              </w:rPr>
              <w:t>; ұзартқыш тү</w:t>
            </w:r>
            <w:proofErr w:type="gramStart"/>
            <w:r w:rsidRPr="00C029D2">
              <w:rPr>
                <w:rFonts w:ascii="Times New Roman" w:hAnsi="Times New Roman" w:cs="Times New Roman"/>
                <w:sz w:val="24"/>
                <w:szCs w:val="24"/>
              </w:rPr>
              <w:t>т</w:t>
            </w:r>
            <w:proofErr w:type="gramEnd"/>
            <w:r w:rsidRPr="00C029D2">
              <w:rPr>
                <w:rFonts w:ascii="Times New Roman" w:hAnsi="Times New Roman" w:cs="Times New Roman"/>
                <w:sz w:val="24"/>
                <w:szCs w:val="24"/>
              </w:rPr>
              <w:t xml:space="preserve">ік; 1 </w:t>
            </w:r>
            <w:proofErr w:type="spellStart"/>
            <w:r w:rsidRPr="00C029D2">
              <w:rPr>
                <w:rFonts w:ascii="Times New Roman" w:hAnsi="Times New Roman" w:cs="Times New Roman"/>
                <w:sz w:val="24"/>
                <w:szCs w:val="24"/>
              </w:rPr>
              <w:t>мандрен</w:t>
            </w:r>
            <w:proofErr w:type="spellEnd"/>
            <w:r w:rsidRPr="00C029D2">
              <w:rPr>
                <w:rFonts w:ascii="Times New Roman" w:hAnsi="Times New Roman" w:cs="Times New Roman"/>
                <w:sz w:val="24"/>
                <w:szCs w:val="24"/>
              </w:rPr>
              <w:t xml:space="preserve"> 4 қырлы; 1 </w:t>
            </w:r>
            <w:proofErr w:type="spellStart"/>
            <w:r w:rsidRPr="00C029D2">
              <w:rPr>
                <w:rFonts w:ascii="Times New Roman" w:hAnsi="Times New Roman" w:cs="Times New Roman"/>
                <w:sz w:val="24"/>
                <w:szCs w:val="24"/>
              </w:rPr>
              <w:t>мандрен</w:t>
            </w:r>
            <w:proofErr w:type="spellEnd"/>
            <w:r w:rsidRPr="00C029D2">
              <w:rPr>
                <w:rFonts w:ascii="Times New Roman" w:hAnsi="Times New Roman" w:cs="Times New Roman"/>
                <w:sz w:val="24"/>
                <w:szCs w:val="24"/>
              </w:rPr>
              <w:t xml:space="preserve"> және троакар; вакуумдық шланг; шұңқыр. </w:t>
            </w:r>
            <w:proofErr w:type="spellStart"/>
            <w:r w:rsidRPr="00C029D2">
              <w:rPr>
                <w:rFonts w:ascii="Times New Roman" w:hAnsi="Times New Roman" w:cs="Times New Roman"/>
                <w:sz w:val="24"/>
                <w:szCs w:val="24"/>
              </w:rPr>
              <w:t>Бі</w:t>
            </w:r>
            <w:proofErr w:type="gramStart"/>
            <w:r w:rsidRPr="00C029D2">
              <w:rPr>
                <w:rFonts w:ascii="Times New Roman" w:hAnsi="Times New Roman" w:cs="Times New Roman"/>
                <w:sz w:val="24"/>
                <w:szCs w:val="24"/>
              </w:rPr>
              <w:t>р</w:t>
            </w:r>
            <w:proofErr w:type="spellEnd"/>
            <w:proofErr w:type="gramEnd"/>
            <w:r w:rsidRPr="00C029D2">
              <w:rPr>
                <w:rFonts w:ascii="Times New Roman" w:hAnsi="Times New Roman" w:cs="Times New Roman"/>
                <w:sz w:val="24"/>
                <w:szCs w:val="24"/>
              </w:rPr>
              <w:t xml:space="preserve"> құрылғыдағы араластырғыш пен шприц. Жүйенің тығыздығы және </w:t>
            </w:r>
            <w:proofErr w:type="spellStart"/>
            <w:r w:rsidRPr="00C029D2">
              <w:rPr>
                <w:rFonts w:ascii="Times New Roman" w:hAnsi="Times New Roman" w:cs="Times New Roman"/>
                <w:sz w:val="24"/>
                <w:szCs w:val="24"/>
              </w:rPr>
              <w:t>кі</w:t>
            </w:r>
            <w:proofErr w:type="gramStart"/>
            <w:r w:rsidRPr="00C029D2">
              <w:rPr>
                <w:rFonts w:ascii="Times New Roman" w:hAnsi="Times New Roman" w:cs="Times New Roman"/>
                <w:sz w:val="24"/>
                <w:szCs w:val="24"/>
              </w:rPr>
              <w:t>р</w:t>
            </w:r>
            <w:proofErr w:type="gramEnd"/>
            <w:r w:rsidRPr="00C029D2">
              <w:rPr>
                <w:rFonts w:ascii="Times New Roman" w:hAnsi="Times New Roman" w:cs="Times New Roman"/>
                <w:sz w:val="24"/>
                <w:szCs w:val="24"/>
              </w:rPr>
              <w:t>іктірілген</w:t>
            </w:r>
            <w:proofErr w:type="spellEnd"/>
            <w:r w:rsidRPr="00C029D2">
              <w:rPr>
                <w:rFonts w:ascii="Times New Roman" w:hAnsi="Times New Roman" w:cs="Times New Roman"/>
                <w:sz w:val="24"/>
                <w:szCs w:val="24"/>
              </w:rPr>
              <w:t xml:space="preserve"> көмір сүзгісі (</w:t>
            </w:r>
            <w:proofErr w:type="spellStart"/>
            <w:r w:rsidRPr="00C029D2">
              <w:rPr>
                <w:rFonts w:ascii="Times New Roman" w:hAnsi="Times New Roman" w:cs="Times New Roman"/>
                <w:sz w:val="24"/>
                <w:szCs w:val="24"/>
              </w:rPr>
              <w:t>иіссіз</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Дайын</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цементті</w:t>
            </w:r>
            <w:proofErr w:type="spellEnd"/>
            <w:r w:rsidRPr="00C029D2">
              <w:rPr>
                <w:rFonts w:ascii="Times New Roman" w:hAnsi="Times New Roman" w:cs="Times New Roman"/>
                <w:sz w:val="24"/>
                <w:szCs w:val="24"/>
              </w:rPr>
              <w:t xml:space="preserve"> дозаланған </w:t>
            </w:r>
            <w:proofErr w:type="spellStart"/>
            <w:r w:rsidRPr="00C029D2">
              <w:rPr>
                <w:rFonts w:ascii="Times New Roman" w:hAnsi="Times New Roman" w:cs="Times New Roman"/>
                <w:sz w:val="24"/>
                <w:szCs w:val="24"/>
              </w:rPr>
              <w:t>енгі</w:t>
            </w:r>
            <w:proofErr w:type="gramStart"/>
            <w:r w:rsidRPr="00C029D2">
              <w:rPr>
                <w:rFonts w:ascii="Times New Roman" w:hAnsi="Times New Roman" w:cs="Times New Roman"/>
                <w:sz w:val="24"/>
                <w:szCs w:val="24"/>
              </w:rPr>
              <w:t>зу</w:t>
            </w:r>
            <w:proofErr w:type="spellEnd"/>
            <w:r w:rsidRPr="00C029D2">
              <w:rPr>
                <w:rFonts w:ascii="Times New Roman" w:hAnsi="Times New Roman" w:cs="Times New Roman"/>
                <w:sz w:val="24"/>
                <w:szCs w:val="24"/>
              </w:rPr>
              <w:t xml:space="preserve"> д</w:t>
            </w:r>
            <w:proofErr w:type="gramEnd"/>
            <w:r w:rsidRPr="00C029D2">
              <w:rPr>
                <w:rFonts w:ascii="Times New Roman" w:hAnsi="Times New Roman" w:cs="Times New Roman"/>
                <w:sz w:val="24"/>
                <w:szCs w:val="24"/>
              </w:rPr>
              <w:t xml:space="preserve">әлдігі картридж базасының жарты </w:t>
            </w:r>
            <w:proofErr w:type="spellStart"/>
            <w:r w:rsidRPr="00C029D2">
              <w:rPr>
                <w:rFonts w:ascii="Times New Roman" w:hAnsi="Times New Roman" w:cs="Times New Roman"/>
                <w:sz w:val="24"/>
                <w:szCs w:val="24"/>
              </w:rPr>
              <w:lastRenderedPageBreak/>
              <w:t>айналымы</w:t>
            </w:r>
            <w:proofErr w:type="spellEnd"/>
            <w:r w:rsidRPr="00C029D2">
              <w:rPr>
                <w:rFonts w:ascii="Times New Roman" w:hAnsi="Times New Roman" w:cs="Times New Roman"/>
                <w:sz w:val="24"/>
                <w:szCs w:val="24"/>
              </w:rPr>
              <w:t xml:space="preserve"> үшін </w:t>
            </w:r>
            <w:proofErr w:type="spellStart"/>
            <w:r w:rsidRPr="00C029D2">
              <w:rPr>
                <w:rFonts w:ascii="Times New Roman" w:hAnsi="Times New Roman" w:cs="Times New Roman"/>
                <w:sz w:val="24"/>
                <w:szCs w:val="24"/>
              </w:rPr>
              <w:t>кемінде</w:t>
            </w:r>
            <w:proofErr w:type="spellEnd"/>
            <w:r w:rsidRPr="00C029D2">
              <w:rPr>
                <w:rFonts w:ascii="Times New Roman" w:hAnsi="Times New Roman" w:cs="Times New Roman"/>
                <w:sz w:val="24"/>
                <w:szCs w:val="24"/>
              </w:rPr>
              <w:t xml:space="preserve"> 0,2 см3 құрайды. </w:t>
            </w:r>
            <w:proofErr w:type="spellStart"/>
            <w:r w:rsidRPr="00C029D2">
              <w:rPr>
                <w:rFonts w:ascii="Times New Roman" w:hAnsi="Times New Roman" w:cs="Times New Roman"/>
                <w:sz w:val="24"/>
                <w:szCs w:val="24"/>
              </w:rPr>
              <w:t>Жеткізу</w:t>
            </w:r>
            <w:proofErr w:type="spellEnd"/>
            <w:r w:rsidRPr="00C029D2">
              <w:rPr>
                <w:rFonts w:ascii="Times New Roman" w:hAnsi="Times New Roman" w:cs="Times New Roman"/>
                <w:sz w:val="24"/>
                <w:szCs w:val="24"/>
              </w:rPr>
              <w:t xml:space="preserve"> жүйесіндегі </w:t>
            </w:r>
            <w:proofErr w:type="spellStart"/>
            <w:r w:rsidRPr="00C029D2">
              <w:rPr>
                <w:rFonts w:ascii="Times New Roman" w:hAnsi="Times New Roman" w:cs="Times New Roman"/>
                <w:sz w:val="24"/>
                <w:szCs w:val="24"/>
              </w:rPr>
              <w:t>араластыру</w:t>
            </w:r>
            <w:proofErr w:type="spellEnd"/>
            <w:r w:rsidRPr="00C029D2">
              <w:rPr>
                <w:rFonts w:ascii="Times New Roman" w:hAnsi="Times New Roman" w:cs="Times New Roman"/>
                <w:sz w:val="24"/>
                <w:szCs w:val="24"/>
              </w:rPr>
              <w:t xml:space="preserve"> уақыты: </w:t>
            </w:r>
            <w:proofErr w:type="spellStart"/>
            <w:r w:rsidRPr="00C029D2">
              <w:rPr>
                <w:rFonts w:ascii="Times New Roman" w:hAnsi="Times New Roman" w:cs="Times New Roman"/>
                <w:sz w:val="24"/>
                <w:szCs w:val="24"/>
              </w:rPr>
              <w:t>шамамен</w:t>
            </w:r>
            <w:proofErr w:type="spellEnd"/>
            <w:r w:rsidRPr="00C029D2">
              <w:rPr>
                <w:rFonts w:ascii="Times New Roman" w:hAnsi="Times New Roman" w:cs="Times New Roman"/>
                <w:sz w:val="24"/>
                <w:szCs w:val="24"/>
              </w:rPr>
              <w:t xml:space="preserve"> 2 минут. Жұмыс </w:t>
            </w:r>
            <w:proofErr w:type="spellStart"/>
            <w:r w:rsidRPr="00C029D2">
              <w:rPr>
                <w:rFonts w:ascii="Times New Roman" w:hAnsi="Times New Roman" w:cs="Times New Roman"/>
                <w:sz w:val="24"/>
                <w:szCs w:val="24"/>
              </w:rPr>
              <w:t>кезінде</w:t>
            </w:r>
            <w:proofErr w:type="spellEnd"/>
            <w:r w:rsidRPr="00C029D2">
              <w:rPr>
                <w:rFonts w:ascii="Times New Roman" w:hAnsi="Times New Roman" w:cs="Times New Roman"/>
                <w:sz w:val="24"/>
                <w:szCs w:val="24"/>
              </w:rPr>
              <w:t xml:space="preserve"> дәрігер үшін Радиациялық қауіпсіздік-картридждің </w:t>
            </w:r>
            <w:proofErr w:type="spellStart"/>
            <w:r w:rsidRPr="00C029D2">
              <w:rPr>
                <w:rFonts w:ascii="Times New Roman" w:hAnsi="Times New Roman" w:cs="Times New Roman"/>
                <w:sz w:val="24"/>
                <w:szCs w:val="24"/>
              </w:rPr>
              <w:t>жалпы</w:t>
            </w:r>
            <w:proofErr w:type="spellEnd"/>
            <w:r w:rsidRPr="00C029D2">
              <w:rPr>
                <w:rFonts w:ascii="Times New Roman" w:hAnsi="Times New Roman" w:cs="Times New Roman"/>
                <w:sz w:val="24"/>
                <w:szCs w:val="24"/>
              </w:rPr>
              <w:t xml:space="preserve"> ұзындығына және ұзартқыш тү</w:t>
            </w:r>
            <w:proofErr w:type="gramStart"/>
            <w:r w:rsidRPr="00C029D2">
              <w:rPr>
                <w:rFonts w:ascii="Times New Roman" w:hAnsi="Times New Roman" w:cs="Times New Roman"/>
                <w:sz w:val="24"/>
                <w:szCs w:val="24"/>
              </w:rPr>
              <w:t>т</w:t>
            </w:r>
            <w:proofErr w:type="gramEnd"/>
            <w:r w:rsidRPr="00C029D2">
              <w:rPr>
                <w:rFonts w:ascii="Times New Roman" w:hAnsi="Times New Roman" w:cs="Times New Roman"/>
                <w:sz w:val="24"/>
                <w:szCs w:val="24"/>
              </w:rPr>
              <w:t xml:space="preserve">ікке байланысты-ұзындығы </w:t>
            </w:r>
            <w:proofErr w:type="spellStart"/>
            <w:r w:rsidRPr="00C029D2">
              <w:rPr>
                <w:rFonts w:ascii="Times New Roman" w:hAnsi="Times New Roman" w:cs="Times New Roman"/>
                <w:sz w:val="24"/>
                <w:szCs w:val="24"/>
              </w:rPr>
              <w:t>кемінде</w:t>
            </w:r>
            <w:proofErr w:type="spellEnd"/>
            <w:r w:rsidRPr="00C029D2">
              <w:rPr>
                <w:rFonts w:ascii="Times New Roman" w:hAnsi="Times New Roman" w:cs="Times New Roman"/>
                <w:sz w:val="24"/>
                <w:szCs w:val="24"/>
              </w:rPr>
              <w:t xml:space="preserve"> 43 см. таңбаланған </w:t>
            </w:r>
            <w:proofErr w:type="spellStart"/>
            <w:r w:rsidRPr="00C029D2">
              <w:rPr>
                <w:rFonts w:ascii="Times New Roman" w:hAnsi="Times New Roman" w:cs="Times New Roman"/>
                <w:sz w:val="24"/>
                <w:szCs w:val="24"/>
              </w:rPr>
              <w:t>картридж-енгізілген</w:t>
            </w:r>
            <w:proofErr w:type="spellEnd"/>
            <w:r w:rsidRPr="00C029D2">
              <w:rPr>
                <w:rFonts w:ascii="Times New Roman" w:hAnsi="Times New Roman" w:cs="Times New Roman"/>
                <w:sz w:val="24"/>
                <w:szCs w:val="24"/>
              </w:rPr>
              <w:t xml:space="preserve"> цемент мөлшерін </w:t>
            </w:r>
            <w:proofErr w:type="spellStart"/>
            <w:r w:rsidRPr="00C029D2">
              <w:rPr>
                <w:rFonts w:ascii="Times New Roman" w:hAnsi="Times New Roman" w:cs="Times New Roman"/>
                <w:sz w:val="24"/>
                <w:szCs w:val="24"/>
              </w:rPr>
              <w:t>визуализациялау</w:t>
            </w:r>
            <w:proofErr w:type="spellEnd"/>
            <w:r w:rsidRPr="00C029D2">
              <w:rPr>
                <w:rFonts w:ascii="Times New Roman" w:hAnsi="Times New Roman" w:cs="Times New Roman"/>
                <w:sz w:val="24"/>
                <w:szCs w:val="24"/>
              </w:rPr>
              <w:t xml:space="preserve">. </w:t>
            </w:r>
          </w:p>
          <w:p w:rsidR="00C029D2" w:rsidRPr="00C029D2" w:rsidRDefault="00C029D2" w:rsidP="00C029D2">
            <w:pPr>
              <w:spacing w:after="0"/>
              <w:rPr>
                <w:rFonts w:ascii="Times New Roman" w:hAnsi="Times New Roman" w:cs="Times New Roman"/>
                <w:sz w:val="24"/>
                <w:szCs w:val="24"/>
              </w:rPr>
            </w:pPr>
            <w:proofErr w:type="spellStart"/>
            <w:r w:rsidRPr="00C029D2">
              <w:rPr>
                <w:rFonts w:ascii="Times New Roman" w:hAnsi="Times New Roman" w:cs="Times New Roman"/>
                <w:sz w:val="24"/>
                <w:szCs w:val="24"/>
              </w:rPr>
              <w:t>Материалдар</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араластыру</w:t>
            </w:r>
            <w:proofErr w:type="spellEnd"/>
            <w:r w:rsidRPr="00C029D2">
              <w:rPr>
                <w:rFonts w:ascii="Times New Roman" w:hAnsi="Times New Roman" w:cs="Times New Roman"/>
                <w:sz w:val="24"/>
                <w:szCs w:val="24"/>
              </w:rPr>
              <w:t xml:space="preserve"> және </w:t>
            </w:r>
            <w:proofErr w:type="spellStart"/>
            <w:r w:rsidRPr="00C029D2">
              <w:rPr>
                <w:rFonts w:ascii="Times New Roman" w:hAnsi="Times New Roman" w:cs="Times New Roman"/>
                <w:sz w:val="24"/>
                <w:szCs w:val="24"/>
              </w:rPr>
              <w:t>енгізу</w:t>
            </w:r>
            <w:proofErr w:type="spellEnd"/>
            <w:r w:rsidRPr="00C029D2">
              <w:rPr>
                <w:rFonts w:ascii="Times New Roman" w:hAnsi="Times New Roman" w:cs="Times New Roman"/>
                <w:sz w:val="24"/>
                <w:szCs w:val="24"/>
              </w:rPr>
              <w:t xml:space="preserve"> жүйес</w:t>
            </w:r>
            <w:proofErr w:type="gramStart"/>
            <w:r w:rsidRPr="00C029D2">
              <w:rPr>
                <w:rFonts w:ascii="Times New Roman" w:hAnsi="Times New Roman" w:cs="Times New Roman"/>
                <w:sz w:val="24"/>
                <w:szCs w:val="24"/>
              </w:rPr>
              <w:t>і-</w:t>
            </w:r>
            <w:proofErr w:type="gramEnd"/>
            <w:r w:rsidRPr="00C029D2">
              <w:rPr>
                <w:rFonts w:ascii="Times New Roman" w:hAnsi="Times New Roman" w:cs="Times New Roman"/>
                <w:sz w:val="24"/>
                <w:szCs w:val="24"/>
              </w:rPr>
              <w:t>пластмасса;</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Конустық </w:t>
            </w:r>
            <w:proofErr w:type="spellStart"/>
            <w:r w:rsidRPr="00C029D2">
              <w:rPr>
                <w:rFonts w:ascii="Times New Roman" w:hAnsi="Times New Roman" w:cs="Times New Roman"/>
                <w:sz w:val="24"/>
                <w:szCs w:val="24"/>
              </w:rPr>
              <w:t>кесілген</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ине</w:t>
            </w:r>
            <w:proofErr w:type="spellEnd"/>
            <w:r w:rsidRPr="00C029D2">
              <w:rPr>
                <w:rFonts w:ascii="Times New Roman" w:hAnsi="Times New Roman" w:cs="Times New Roman"/>
                <w:sz w:val="24"/>
                <w:szCs w:val="24"/>
              </w:rPr>
              <w:t xml:space="preserve"> (кем </w:t>
            </w:r>
            <w:proofErr w:type="spellStart"/>
            <w:r w:rsidRPr="00C029D2">
              <w:rPr>
                <w:rFonts w:ascii="Times New Roman" w:hAnsi="Times New Roman" w:cs="Times New Roman"/>
                <w:sz w:val="24"/>
                <w:szCs w:val="24"/>
              </w:rPr>
              <w:t>дегенде</w:t>
            </w:r>
            <w:proofErr w:type="spellEnd"/>
            <w:r w:rsidRPr="00C029D2">
              <w:rPr>
                <w:rFonts w:ascii="Times New Roman" w:hAnsi="Times New Roman" w:cs="Times New Roman"/>
                <w:sz w:val="24"/>
                <w:szCs w:val="24"/>
              </w:rPr>
              <w:t xml:space="preserve"> 2 </w:t>
            </w:r>
            <w:proofErr w:type="gramStart"/>
            <w:r w:rsidRPr="00C029D2">
              <w:rPr>
                <w:rFonts w:ascii="Times New Roman" w:hAnsi="Times New Roman" w:cs="Times New Roman"/>
                <w:sz w:val="24"/>
                <w:szCs w:val="24"/>
              </w:rPr>
              <w:t>дана</w:t>
            </w:r>
            <w:proofErr w:type="gramEnd"/>
            <w:r w:rsidRPr="00C029D2">
              <w:rPr>
                <w:rFonts w:ascii="Times New Roman" w:hAnsi="Times New Roman" w:cs="Times New Roman"/>
                <w:sz w:val="24"/>
                <w:szCs w:val="24"/>
              </w:rPr>
              <w:t>):</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мандрен</w:t>
            </w:r>
            <w:proofErr w:type="spellEnd"/>
            <w:r w:rsidRPr="00C029D2">
              <w:rPr>
                <w:rFonts w:ascii="Times New Roman" w:hAnsi="Times New Roman" w:cs="Times New Roman"/>
                <w:sz w:val="24"/>
                <w:szCs w:val="24"/>
              </w:rPr>
              <w:t xml:space="preserve"> мен троакардың </w:t>
            </w:r>
            <w:proofErr w:type="spellStart"/>
            <w:r w:rsidRPr="00C029D2">
              <w:rPr>
                <w:rFonts w:ascii="Times New Roman" w:hAnsi="Times New Roman" w:cs="Times New Roman"/>
                <w:sz w:val="24"/>
                <w:szCs w:val="24"/>
              </w:rPr>
              <w:t>тамаша</w:t>
            </w:r>
            <w:proofErr w:type="spellEnd"/>
            <w:r w:rsidRPr="00C029D2">
              <w:rPr>
                <w:rFonts w:ascii="Times New Roman" w:hAnsi="Times New Roman" w:cs="Times New Roman"/>
                <w:sz w:val="24"/>
                <w:szCs w:val="24"/>
              </w:rPr>
              <w:t xml:space="preserve"> сәйкестігі соңғысының </w:t>
            </w:r>
            <w:proofErr w:type="spellStart"/>
            <w:r w:rsidRPr="00C029D2">
              <w:rPr>
                <w:rFonts w:ascii="Times New Roman" w:hAnsi="Times New Roman" w:cs="Times New Roman"/>
                <w:sz w:val="24"/>
                <w:szCs w:val="24"/>
              </w:rPr>
              <w:t>бітелуін</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болдырмайды</w:t>
            </w:r>
            <w:proofErr w:type="spellEnd"/>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тетраэдрлік</w:t>
            </w:r>
            <w:proofErr w:type="spellEnd"/>
            <w:r w:rsidRPr="00C029D2">
              <w:rPr>
                <w:rFonts w:ascii="Times New Roman" w:hAnsi="Times New Roman" w:cs="Times New Roman"/>
                <w:sz w:val="24"/>
                <w:szCs w:val="24"/>
              </w:rPr>
              <w:t xml:space="preserve"> және Қиғаш </w:t>
            </w:r>
            <w:proofErr w:type="spellStart"/>
            <w:r w:rsidRPr="00C029D2">
              <w:rPr>
                <w:rFonts w:ascii="Times New Roman" w:hAnsi="Times New Roman" w:cs="Times New Roman"/>
                <w:sz w:val="24"/>
                <w:szCs w:val="24"/>
              </w:rPr>
              <w:t>мандрендер</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бір-бі</w:t>
            </w:r>
            <w:proofErr w:type="gramStart"/>
            <w:r w:rsidRPr="00C029D2">
              <w:rPr>
                <w:rFonts w:ascii="Times New Roman" w:hAnsi="Times New Roman" w:cs="Times New Roman"/>
                <w:sz w:val="24"/>
                <w:szCs w:val="24"/>
              </w:rPr>
              <w:t>р</w:t>
            </w:r>
            <w:proofErr w:type="gramEnd"/>
            <w:r w:rsidRPr="00C029D2">
              <w:rPr>
                <w:rFonts w:ascii="Times New Roman" w:hAnsi="Times New Roman" w:cs="Times New Roman"/>
                <w:sz w:val="24"/>
                <w:szCs w:val="24"/>
              </w:rPr>
              <w:t>ін</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алмастырады</w:t>
            </w:r>
            <w:proofErr w:type="spellEnd"/>
            <w:r w:rsidRPr="00C029D2">
              <w:rPr>
                <w:rFonts w:ascii="Times New Roman" w:hAnsi="Times New Roman" w:cs="Times New Roman"/>
                <w:sz w:val="24"/>
                <w:szCs w:val="24"/>
              </w:rPr>
              <w:t xml:space="preserve"> </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стандартты</w:t>
            </w:r>
            <w:proofErr w:type="spellEnd"/>
            <w:r w:rsidRPr="00C029D2">
              <w:rPr>
                <w:rFonts w:ascii="Times New Roman" w:hAnsi="Times New Roman" w:cs="Times New Roman"/>
                <w:sz w:val="24"/>
                <w:szCs w:val="24"/>
              </w:rPr>
              <w:t xml:space="preserve"> калибр 11g (3,05 мм), 13G (2,41 мм) – ұзындығы 12,7 </w:t>
            </w:r>
            <w:proofErr w:type="spellStart"/>
            <w:r w:rsidRPr="00C029D2">
              <w:rPr>
                <w:rFonts w:ascii="Times New Roman" w:hAnsi="Times New Roman" w:cs="Times New Roman"/>
                <w:sz w:val="24"/>
                <w:szCs w:val="24"/>
              </w:rPr>
              <w:t>см-ден</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аспайды</w:t>
            </w:r>
            <w:proofErr w:type="spellEnd"/>
            <w:r w:rsidRPr="00C029D2">
              <w:rPr>
                <w:rFonts w:ascii="Times New Roman" w:hAnsi="Times New Roman" w:cs="Times New Roman"/>
                <w:sz w:val="24"/>
                <w:szCs w:val="24"/>
              </w:rPr>
              <w:t>.</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мандрендер</w:t>
            </w:r>
            <w:proofErr w:type="spellEnd"/>
            <w:r w:rsidRPr="00C029D2">
              <w:rPr>
                <w:rFonts w:ascii="Times New Roman" w:hAnsi="Times New Roman" w:cs="Times New Roman"/>
                <w:sz w:val="24"/>
                <w:szCs w:val="24"/>
              </w:rPr>
              <w:t xml:space="preserve"> мен троакардың түстерін </w:t>
            </w:r>
            <w:proofErr w:type="spellStart"/>
            <w:r w:rsidRPr="00C029D2">
              <w:rPr>
                <w:rFonts w:ascii="Times New Roman" w:hAnsi="Times New Roman" w:cs="Times New Roman"/>
                <w:sz w:val="24"/>
                <w:szCs w:val="24"/>
              </w:rPr>
              <w:t>белгілеу</w:t>
            </w:r>
            <w:proofErr w:type="spellEnd"/>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Тұтқырлығы жоғары Цемент (кем </w:t>
            </w:r>
            <w:proofErr w:type="spellStart"/>
            <w:r w:rsidRPr="00C029D2">
              <w:rPr>
                <w:rFonts w:ascii="Times New Roman" w:hAnsi="Times New Roman" w:cs="Times New Roman"/>
                <w:sz w:val="24"/>
                <w:szCs w:val="24"/>
              </w:rPr>
              <w:t>дегенде</w:t>
            </w:r>
            <w:proofErr w:type="spellEnd"/>
            <w:r w:rsidRPr="00C029D2">
              <w:rPr>
                <w:rFonts w:ascii="Times New Roman" w:hAnsi="Times New Roman" w:cs="Times New Roman"/>
                <w:sz w:val="24"/>
                <w:szCs w:val="24"/>
              </w:rPr>
              <w:t xml:space="preserve"> 1 пакет) - кем </w:t>
            </w:r>
            <w:proofErr w:type="spellStart"/>
            <w:r w:rsidRPr="00C029D2">
              <w:rPr>
                <w:rFonts w:ascii="Times New Roman" w:hAnsi="Times New Roman" w:cs="Times New Roman"/>
                <w:sz w:val="24"/>
                <w:szCs w:val="24"/>
              </w:rPr>
              <w:t>дегенде</w:t>
            </w:r>
            <w:proofErr w:type="spellEnd"/>
            <w:r w:rsidRPr="00C029D2">
              <w:rPr>
                <w:rFonts w:ascii="Times New Roman" w:hAnsi="Times New Roman" w:cs="Times New Roman"/>
                <w:sz w:val="24"/>
                <w:szCs w:val="24"/>
              </w:rPr>
              <w:t xml:space="preserve"> 2 </w:t>
            </w:r>
            <w:proofErr w:type="spellStart"/>
            <w:r w:rsidRPr="00C029D2">
              <w:rPr>
                <w:rFonts w:ascii="Times New Roman" w:hAnsi="Times New Roman" w:cs="Times New Roman"/>
                <w:sz w:val="24"/>
                <w:szCs w:val="24"/>
              </w:rPr>
              <w:t>стерильді</w:t>
            </w:r>
            <w:proofErr w:type="spellEnd"/>
            <w:r w:rsidRPr="00C029D2">
              <w:rPr>
                <w:rFonts w:ascii="Times New Roman" w:hAnsi="Times New Roman" w:cs="Times New Roman"/>
                <w:sz w:val="24"/>
                <w:szCs w:val="24"/>
              </w:rPr>
              <w:t xml:space="preserve"> оралған компонент:</w:t>
            </w:r>
          </w:p>
          <w:p w:rsidR="00C029D2" w:rsidRPr="00C029D2" w:rsidRDefault="00C029D2" w:rsidP="00C029D2">
            <w:pPr>
              <w:spacing w:after="0"/>
              <w:rPr>
                <w:rFonts w:ascii="Times New Roman" w:hAnsi="Times New Roman" w:cs="Times New Roman"/>
                <w:sz w:val="24"/>
                <w:szCs w:val="24"/>
              </w:rPr>
            </w:pPr>
            <w:proofErr w:type="spellStart"/>
            <w:r w:rsidRPr="00C029D2">
              <w:rPr>
                <w:rFonts w:ascii="Times New Roman" w:hAnsi="Times New Roman" w:cs="Times New Roman"/>
                <w:sz w:val="24"/>
                <w:szCs w:val="24"/>
              </w:rPr>
              <w:t>Бі</w:t>
            </w:r>
            <w:proofErr w:type="gramStart"/>
            <w:r w:rsidRPr="00C029D2">
              <w:rPr>
                <w:rFonts w:ascii="Times New Roman" w:hAnsi="Times New Roman" w:cs="Times New Roman"/>
                <w:sz w:val="24"/>
                <w:szCs w:val="24"/>
              </w:rPr>
              <w:t>р</w:t>
            </w:r>
            <w:proofErr w:type="spellEnd"/>
            <w:proofErr w:type="gramEnd"/>
            <w:r w:rsidRPr="00C029D2">
              <w:rPr>
                <w:rFonts w:ascii="Times New Roman" w:hAnsi="Times New Roman" w:cs="Times New Roman"/>
                <w:sz w:val="24"/>
                <w:szCs w:val="24"/>
              </w:rPr>
              <w:t xml:space="preserve"> компонент: </w:t>
            </w:r>
            <w:proofErr w:type="spellStart"/>
            <w:r w:rsidRPr="00C029D2">
              <w:rPr>
                <w:rFonts w:ascii="Times New Roman" w:hAnsi="Times New Roman" w:cs="Times New Roman"/>
                <w:sz w:val="24"/>
                <w:szCs w:val="24"/>
              </w:rPr>
              <w:t>келесі</w:t>
            </w:r>
            <w:proofErr w:type="spellEnd"/>
            <w:r w:rsidRPr="00C029D2">
              <w:rPr>
                <w:rFonts w:ascii="Times New Roman" w:hAnsi="Times New Roman" w:cs="Times New Roman"/>
                <w:sz w:val="24"/>
                <w:szCs w:val="24"/>
              </w:rPr>
              <w:t xml:space="preserve"> құрамның 9,5 мл дозасының 1/2 дозасының түссіз сұйық тәтті-қышқыл </w:t>
            </w:r>
            <w:proofErr w:type="spellStart"/>
            <w:r w:rsidRPr="00C029D2">
              <w:rPr>
                <w:rFonts w:ascii="Times New Roman" w:hAnsi="Times New Roman" w:cs="Times New Roman"/>
                <w:sz w:val="24"/>
                <w:szCs w:val="24"/>
              </w:rPr>
              <w:t>иісті</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мономері</w:t>
            </w:r>
            <w:proofErr w:type="spellEnd"/>
            <w:r w:rsidRPr="00C029D2">
              <w:rPr>
                <w:rFonts w:ascii="Times New Roman" w:hAnsi="Times New Roman" w:cs="Times New Roman"/>
                <w:sz w:val="24"/>
                <w:szCs w:val="24"/>
              </w:rPr>
              <w:t xml:space="preserve"> бар ампула: Метилметакрилат (мономер) - 9,40 мл. N, </w:t>
            </w:r>
            <w:proofErr w:type="spellStart"/>
            <w:r w:rsidRPr="00C029D2">
              <w:rPr>
                <w:rFonts w:ascii="Times New Roman" w:hAnsi="Times New Roman" w:cs="Times New Roman"/>
                <w:sz w:val="24"/>
                <w:szCs w:val="24"/>
              </w:rPr>
              <w:t>N-диметилпаратолуидин</w:t>
            </w:r>
            <w:proofErr w:type="spellEnd"/>
            <w:r w:rsidRPr="00C029D2">
              <w:rPr>
                <w:rFonts w:ascii="Times New Roman" w:hAnsi="Times New Roman" w:cs="Times New Roman"/>
                <w:sz w:val="24"/>
                <w:szCs w:val="24"/>
              </w:rPr>
              <w:t xml:space="preserve"> - 0,10 мл</w:t>
            </w:r>
            <w:proofErr w:type="gramStart"/>
            <w:r w:rsidRPr="00C029D2">
              <w:rPr>
                <w:rFonts w:ascii="Times New Roman" w:hAnsi="Times New Roman" w:cs="Times New Roman"/>
                <w:sz w:val="24"/>
                <w:szCs w:val="24"/>
              </w:rPr>
              <w:t>.</w:t>
            </w:r>
            <w:proofErr w:type="gramEnd"/>
            <w:r w:rsidRPr="00C029D2">
              <w:rPr>
                <w:rFonts w:ascii="Times New Roman" w:hAnsi="Times New Roman" w:cs="Times New Roman"/>
                <w:sz w:val="24"/>
                <w:szCs w:val="24"/>
              </w:rPr>
              <w:t xml:space="preserve"> </w:t>
            </w:r>
            <w:proofErr w:type="gramStart"/>
            <w:r w:rsidRPr="00C029D2">
              <w:rPr>
                <w:rFonts w:ascii="Times New Roman" w:hAnsi="Times New Roman" w:cs="Times New Roman"/>
                <w:sz w:val="24"/>
                <w:szCs w:val="24"/>
              </w:rPr>
              <w:t>г</w:t>
            </w:r>
            <w:proofErr w:type="gramEnd"/>
            <w:r w:rsidRPr="00C029D2">
              <w:rPr>
                <w:rFonts w:ascii="Times New Roman" w:hAnsi="Times New Roman" w:cs="Times New Roman"/>
                <w:sz w:val="24"/>
                <w:szCs w:val="24"/>
              </w:rPr>
              <w:t>идрохинон USP - 0,75 мг.</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Тағы </w:t>
            </w:r>
            <w:proofErr w:type="spellStart"/>
            <w:r w:rsidRPr="00C029D2">
              <w:rPr>
                <w:rFonts w:ascii="Times New Roman" w:hAnsi="Times New Roman" w:cs="Times New Roman"/>
                <w:sz w:val="24"/>
                <w:szCs w:val="24"/>
              </w:rPr>
              <w:t>бі</w:t>
            </w:r>
            <w:proofErr w:type="gramStart"/>
            <w:r w:rsidRPr="00C029D2">
              <w:rPr>
                <w:rFonts w:ascii="Times New Roman" w:hAnsi="Times New Roman" w:cs="Times New Roman"/>
                <w:sz w:val="24"/>
                <w:szCs w:val="24"/>
              </w:rPr>
              <w:t>р</w:t>
            </w:r>
            <w:proofErr w:type="spellEnd"/>
            <w:proofErr w:type="gramEnd"/>
            <w:r w:rsidRPr="00C029D2">
              <w:rPr>
                <w:rFonts w:ascii="Times New Roman" w:hAnsi="Times New Roman" w:cs="Times New Roman"/>
                <w:sz w:val="24"/>
                <w:szCs w:val="24"/>
              </w:rPr>
              <w:t xml:space="preserve"> компонент: 1/2 доза </w:t>
            </w:r>
            <w:proofErr w:type="spellStart"/>
            <w:r w:rsidRPr="00C029D2">
              <w:rPr>
                <w:rFonts w:ascii="Times New Roman" w:hAnsi="Times New Roman" w:cs="Times New Roman"/>
                <w:sz w:val="24"/>
                <w:szCs w:val="24"/>
              </w:rPr>
              <w:t>пакеті</w:t>
            </w:r>
            <w:proofErr w:type="spellEnd"/>
            <w:r w:rsidRPr="00C029D2">
              <w:rPr>
                <w:rFonts w:ascii="Times New Roman" w:hAnsi="Times New Roman" w:cs="Times New Roman"/>
                <w:sz w:val="24"/>
                <w:szCs w:val="24"/>
              </w:rPr>
              <w:t xml:space="preserve"> кем </w:t>
            </w:r>
            <w:proofErr w:type="spellStart"/>
            <w:r w:rsidRPr="00C029D2">
              <w:rPr>
                <w:rFonts w:ascii="Times New Roman" w:hAnsi="Times New Roman" w:cs="Times New Roman"/>
                <w:sz w:val="24"/>
                <w:szCs w:val="24"/>
              </w:rPr>
              <w:t>дегенде</w:t>
            </w:r>
            <w:proofErr w:type="spellEnd"/>
            <w:r w:rsidRPr="00C029D2">
              <w:rPr>
                <w:rFonts w:ascii="Times New Roman" w:hAnsi="Times New Roman" w:cs="Times New Roman"/>
                <w:sz w:val="24"/>
                <w:szCs w:val="24"/>
              </w:rPr>
              <w:t xml:space="preserve"> 20 г ұсақ ұнтақталған ұнтақ (жалпақ, </w:t>
            </w:r>
            <w:proofErr w:type="spellStart"/>
            <w:r w:rsidRPr="00C029D2">
              <w:rPr>
                <w:rFonts w:ascii="Times New Roman" w:hAnsi="Times New Roman" w:cs="Times New Roman"/>
                <w:sz w:val="24"/>
                <w:szCs w:val="24"/>
              </w:rPr>
              <w:t>толып</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кеткен</w:t>
            </w:r>
            <w:proofErr w:type="spellEnd"/>
            <w:r w:rsidRPr="00C029D2">
              <w:rPr>
                <w:rFonts w:ascii="Times New Roman" w:hAnsi="Times New Roman" w:cs="Times New Roman"/>
                <w:sz w:val="24"/>
                <w:szCs w:val="24"/>
              </w:rPr>
              <w:t xml:space="preserve"> микроскопиялық үлпектер; үлпектер </w:t>
            </w:r>
            <w:proofErr w:type="spellStart"/>
            <w:r w:rsidRPr="00C029D2">
              <w:rPr>
                <w:rFonts w:ascii="Times New Roman" w:hAnsi="Times New Roman" w:cs="Times New Roman"/>
                <w:sz w:val="24"/>
                <w:szCs w:val="24"/>
              </w:rPr>
              <w:t>арасында</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ауа</w:t>
            </w:r>
            <w:proofErr w:type="spellEnd"/>
            <w:r w:rsidRPr="00C029D2">
              <w:rPr>
                <w:rFonts w:ascii="Times New Roman" w:hAnsi="Times New Roman" w:cs="Times New Roman"/>
                <w:sz w:val="24"/>
                <w:szCs w:val="24"/>
              </w:rPr>
              <w:t xml:space="preserve"> бар, бұл сұйық мономердің толық </w:t>
            </w:r>
            <w:proofErr w:type="spellStart"/>
            <w:r w:rsidRPr="00C029D2">
              <w:rPr>
                <w:rFonts w:ascii="Times New Roman" w:hAnsi="Times New Roman" w:cs="Times New Roman"/>
                <w:sz w:val="24"/>
                <w:szCs w:val="24"/>
              </w:rPr>
              <w:t>енуіне</w:t>
            </w:r>
            <w:proofErr w:type="spellEnd"/>
            <w:r w:rsidRPr="00C029D2">
              <w:rPr>
                <w:rFonts w:ascii="Times New Roman" w:hAnsi="Times New Roman" w:cs="Times New Roman"/>
                <w:sz w:val="24"/>
                <w:szCs w:val="24"/>
              </w:rPr>
              <w:t xml:space="preserve"> ықпал </w:t>
            </w:r>
            <w:proofErr w:type="spellStart"/>
            <w:r w:rsidRPr="00C029D2">
              <w:rPr>
                <w:rFonts w:ascii="Times New Roman" w:hAnsi="Times New Roman" w:cs="Times New Roman"/>
                <w:sz w:val="24"/>
                <w:szCs w:val="24"/>
              </w:rPr>
              <w:t>етеді</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келесі</w:t>
            </w:r>
            <w:proofErr w:type="spellEnd"/>
            <w:r w:rsidRPr="00C029D2">
              <w:rPr>
                <w:rFonts w:ascii="Times New Roman" w:hAnsi="Times New Roman" w:cs="Times New Roman"/>
                <w:sz w:val="24"/>
                <w:szCs w:val="24"/>
              </w:rPr>
              <w:t xml:space="preserve"> композиция: Полиметилметакрилат </w:t>
            </w:r>
            <w:proofErr w:type="gramStart"/>
            <w:r w:rsidRPr="00C029D2">
              <w:rPr>
                <w:rFonts w:ascii="Times New Roman" w:hAnsi="Times New Roman" w:cs="Times New Roman"/>
                <w:sz w:val="24"/>
                <w:szCs w:val="24"/>
              </w:rPr>
              <w:t>–к</w:t>
            </w:r>
            <w:proofErr w:type="gramEnd"/>
            <w:r w:rsidRPr="00C029D2">
              <w:rPr>
                <w:rFonts w:ascii="Times New Roman" w:hAnsi="Times New Roman" w:cs="Times New Roman"/>
                <w:sz w:val="24"/>
                <w:szCs w:val="24"/>
              </w:rPr>
              <w:t xml:space="preserve">ем </w:t>
            </w:r>
            <w:proofErr w:type="spellStart"/>
            <w:r w:rsidRPr="00C029D2">
              <w:rPr>
                <w:rFonts w:ascii="Times New Roman" w:hAnsi="Times New Roman" w:cs="Times New Roman"/>
                <w:sz w:val="24"/>
                <w:szCs w:val="24"/>
              </w:rPr>
              <w:t>дегенде</w:t>
            </w:r>
            <w:proofErr w:type="spellEnd"/>
            <w:r w:rsidRPr="00C029D2">
              <w:rPr>
                <w:rFonts w:ascii="Times New Roman" w:hAnsi="Times New Roman" w:cs="Times New Roman"/>
                <w:sz w:val="24"/>
                <w:szCs w:val="24"/>
              </w:rPr>
              <w:t xml:space="preserve"> 14,0 гр. (</w:t>
            </w:r>
            <w:proofErr w:type="spellStart"/>
            <w:r w:rsidRPr="00C029D2">
              <w:rPr>
                <w:rFonts w:ascii="Times New Roman" w:hAnsi="Times New Roman" w:cs="Times New Roman"/>
                <w:sz w:val="24"/>
                <w:szCs w:val="24"/>
              </w:rPr>
              <w:t>бензой</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пероксидін</w:t>
            </w:r>
            <w:proofErr w:type="spellEnd"/>
            <w:r w:rsidRPr="00C029D2">
              <w:rPr>
                <w:rFonts w:ascii="Times New Roman" w:hAnsi="Times New Roman" w:cs="Times New Roman"/>
                <w:sz w:val="24"/>
                <w:szCs w:val="24"/>
              </w:rPr>
              <w:t xml:space="preserve"> қосқанда – 2,6%). Барий сульфаты Е. </w:t>
            </w:r>
            <w:proofErr w:type="spellStart"/>
            <w:r w:rsidRPr="00C029D2">
              <w:rPr>
                <w:rFonts w:ascii="Times New Roman" w:hAnsi="Times New Roman" w:cs="Times New Roman"/>
                <w:sz w:val="24"/>
                <w:szCs w:val="24"/>
              </w:rPr>
              <w:t>Р-кемінде</w:t>
            </w:r>
            <w:proofErr w:type="spellEnd"/>
            <w:r w:rsidRPr="00C029D2">
              <w:rPr>
                <w:rFonts w:ascii="Times New Roman" w:hAnsi="Times New Roman" w:cs="Times New Roman"/>
                <w:sz w:val="24"/>
                <w:szCs w:val="24"/>
              </w:rPr>
              <w:t xml:space="preserve"> 6,0 гр. </w:t>
            </w:r>
            <w:proofErr w:type="spellStart"/>
            <w:r w:rsidRPr="00C029D2">
              <w:rPr>
                <w:rFonts w:ascii="Times New Roman" w:hAnsi="Times New Roman" w:cs="Times New Roman"/>
                <w:sz w:val="24"/>
                <w:szCs w:val="24"/>
              </w:rPr>
              <w:t>Пісіру</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кезінде</w:t>
            </w:r>
            <w:proofErr w:type="spellEnd"/>
            <w:r w:rsidRPr="00C029D2">
              <w:rPr>
                <w:rFonts w:ascii="Times New Roman" w:hAnsi="Times New Roman" w:cs="Times New Roman"/>
                <w:sz w:val="24"/>
                <w:szCs w:val="24"/>
              </w:rPr>
              <w:t xml:space="preserve"> ұнтақ пен сұйықтық </w:t>
            </w:r>
            <w:proofErr w:type="spellStart"/>
            <w:r w:rsidRPr="00C029D2">
              <w:rPr>
                <w:rFonts w:ascii="Times New Roman" w:hAnsi="Times New Roman" w:cs="Times New Roman"/>
                <w:sz w:val="24"/>
                <w:szCs w:val="24"/>
              </w:rPr>
              <w:t>араласып</w:t>
            </w:r>
            <w:proofErr w:type="spellEnd"/>
            <w:r w:rsidRPr="00C029D2">
              <w:rPr>
                <w:rFonts w:ascii="Times New Roman" w:hAnsi="Times New Roman" w:cs="Times New Roman"/>
                <w:sz w:val="24"/>
                <w:szCs w:val="24"/>
              </w:rPr>
              <w:t>, қалың, тұ</w:t>
            </w:r>
            <w:proofErr w:type="gramStart"/>
            <w:r w:rsidRPr="00C029D2">
              <w:rPr>
                <w:rFonts w:ascii="Times New Roman" w:hAnsi="Times New Roman" w:cs="Times New Roman"/>
                <w:sz w:val="24"/>
                <w:szCs w:val="24"/>
              </w:rPr>
              <w:t>т</w:t>
            </w:r>
            <w:proofErr w:type="gramEnd"/>
            <w:r w:rsidRPr="00C029D2">
              <w:rPr>
                <w:rFonts w:ascii="Times New Roman" w:hAnsi="Times New Roman" w:cs="Times New Roman"/>
                <w:sz w:val="24"/>
                <w:szCs w:val="24"/>
              </w:rPr>
              <w:t xml:space="preserve">қыр массаға ұқсас полимер </w:t>
            </w:r>
            <w:proofErr w:type="spellStart"/>
            <w:r w:rsidRPr="00C029D2">
              <w:rPr>
                <w:rFonts w:ascii="Times New Roman" w:hAnsi="Times New Roman" w:cs="Times New Roman"/>
                <w:sz w:val="24"/>
                <w:szCs w:val="24"/>
              </w:rPr>
              <w:t>пішініне</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айналады</w:t>
            </w:r>
            <w:proofErr w:type="spellEnd"/>
            <w:r w:rsidRPr="00C029D2">
              <w:rPr>
                <w:rFonts w:ascii="Times New Roman" w:hAnsi="Times New Roman" w:cs="Times New Roman"/>
                <w:sz w:val="24"/>
                <w:szCs w:val="24"/>
              </w:rPr>
              <w:t xml:space="preserve">.  Экзотермиялық реакция </w:t>
            </w:r>
            <w:proofErr w:type="spellStart"/>
            <w:r w:rsidRPr="00C029D2">
              <w:rPr>
                <w:rFonts w:ascii="Times New Roman" w:hAnsi="Times New Roman" w:cs="Times New Roman"/>
                <w:sz w:val="24"/>
                <w:szCs w:val="24"/>
              </w:rPr>
              <w:t>температурасы</w:t>
            </w:r>
            <w:proofErr w:type="spellEnd"/>
            <w:r w:rsidRPr="00C029D2">
              <w:rPr>
                <w:rFonts w:ascii="Times New Roman" w:hAnsi="Times New Roman" w:cs="Times New Roman"/>
                <w:sz w:val="24"/>
                <w:szCs w:val="24"/>
              </w:rPr>
              <w:t xml:space="preserve"> 60С </w:t>
            </w:r>
            <w:proofErr w:type="spellStart"/>
            <w:r w:rsidRPr="00C029D2">
              <w:rPr>
                <w:rFonts w:ascii="Times New Roman" w:hAnsi="Times New Roman" w:cs="Times New Roman"/>
                <w:sz w:val="24"/>
                <w:szCs w:val="24"/>
              </w:rPr>
              <w:t>аспайды</w:t>
            </w:r>
            <w:proofErr w:type="spellEnd"/>
            <w:r w:rsidRPr="00C029D2">
              <w:rPr>
                <w:rFonts w:ascii="Times New Roman" w:hAnsi="Times New Roman" w:cs="Times New Roman"/>
                <w:sz w:val="24"/>
                <w:szCs w:val="24"/>
              </w:rPr>
              <w:t xml:space="preserve">. жұмыс уақыты-18-23 минут. </w:t>
            </w:r>
            <w:proofErr w:type="spellStart"/>
            <w:r w:rsidRPr="00C029D2">
              <w:rPr>
                <w:rFonts w:ascii="Times New Roman" w:hAnsi="Times New Roman" w:cs="Times New Roman"/>
                <w:sz w:val="24"/>
                <w:szCs w:val="24"/>
              </w:rPr>
              <w:t>Цементті</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орнату</w:t>
            </w:r>
            <w:proofErr w:type="spellEnd"/>
            <w:r w:rsidRPr="00C029D2">
              <w:rPr>
                <w:rFonts w:ascii="Times New Roman" w:hAnsi="Times New Roman" w:cs="Times New Roman"/>
                <w:sz w:val="24"/>
                <w:szCs w:val="24"/>
              </w:rPr>
              <w:t xml:space="preserve"> уақыты: </w:t>
            </w:r>
            <w:proofErr w:type="spellStart"/>
            <w:r w:rsidRPr="00C029D2">
              <w:rPr>
                <w:rFonts w:ascii="Times New Roman" w:hAnsi="Times New Roman" w:cs="Times New Roman"/>
                <w:sz w:val="24"/>
                <w:szCs w:val="24"/>
              </w:rPr>
              <w:t>in</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vivo</w:t>
            </w:r>
            <w:proofErr w:type="spellEnd"/>
            <w:r w:rsidRPr="00C029D2">
              <w:rPr>
                <w:rFonts w:ascii="Times New Roman" w:hAnsi="Times New Roman" w:cs="Times New Roman"/>
                <w:sz w:val="24"/>
                <w:szCs w:val="24"/>
              </w:rPr>
              <w:t xml:space="preserve"> (37ºC) 10.2 минут</w:t>
            </w:r>
          </w:p>
          <w:p w:rsidR="00C029D2" w:rsidRDefault="00C029D2" w:rsidP="00C029D2">
            <w:pPr>
              <w:spacing w:after="0"/>
              <w:rPr>
                <w:rFonts w:ascii="Times New Roman" w:hAnsi="Times New Roman" w:cs="Times New Roman"/>
                <w:sz w:val="24"/>
                <w:szCs w:val="24"/>
              </w:rPr>
            </w:pPr>
            <w:proofErr w:type="spellStart"/>
            <w:proofErr w:type="gramStart"/>
            <w:r w:rsidRPr="00C029D2">
              <w:rPr>
                <w:rFonts w:ascii="Times New Roman" w:hAnsi="Times New Roman" w:cs="Times New Roman"/>
                <w:sz w:val="24"/>
                <w:szCs w:val="24"/>
              </w:rPr>
              <w:t>Ол</w:t>
            </w:r>
            <w:proofErr w:type="spellEnd"/>
            <w:r w:rsidRPr="00C029D2">
              <w:rPr>
                <w:rFonts w:ascii="Times New Roman" w:hAnsi="Times New Roman" w:cs="Times New Roman"/>
                <w:sz w:val="24"/>
                <w:szCs w:val="24"/>
              </w:rPr>
              <w:t xml:space="preserve"> е</w:t>
            </w:r>
            <w:proofErr w:type="gramEnd"/>
            <w:r w:rsidRPr="00C029D2">
              <w:rPr>
                <w:rFonts w:ascii="Times New Roman" w:hAnsi="Times New Roman" w:cs="Times New Roman"/>
                <w:sz w:val="24"/>
                <w:szCs w:val="24"/>
              </w:rPr>
              <w:t xml:space="preserve">ң жоғары қысуға төзімділікке және сынуға төзімділікке және ең аз шөгу мен </w:t>
            </w:r>
            <w:proofErr w:type="spellStart"/>
            <w:r w:rsidRPr="00C029D2">
              <w:rPr>
                <w:rFonts w:ascii="Times New Roman" w:hAnsi="Times New Roman" w:cs="Times New Roman"/>
                <w:sz w:val="24"/>
                <w:szCs w:val="24"/>
              </w:rPr>
              <w:t>кеуектілікке</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ие</w:t>
            </w:r>
            <w:proofErr w:type="spellEnd"/>
            <w:r w:rsidRPr="00C029D2">
              <w:rPr>
                <w:rFonts w:ascii="Times New Roman" w:hAnsi="Times New Roman" w:cs="Times New Roman"/>
                <w:sz w:val="24"/>
                <w:szCs w:val="24"/>
              </w:rPr>
              <w:t>.</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Комплект предназначен для </w:t>
            </w:r>
            <w:proofErr w:type="spellStart"/>
            <w:r w:rsidRPr="00C029D2">
              <w:rPr>
                <w:rFonts w:ascii="Times New Roman" w:hAnsi="Times New Roman" w:cs="Times New Roman"/>
                <w:sz w:val="24"/>
                <w:szCs w:val="24"/>
              </w:rPr>
              <w:t>чрескожной</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вертебропластики</w:t>
            </w:r>
            <w:proofErr w:type="spellEnd"/>
            <w:r w:rsidRPr="00C029D2">
              <w:rPr>
                <w:rFonts w:ascii="Times New Roman" w:hAnsi="Times New Roman" w:cs="Times New Roman"/>
                <w:sz w:val="24"/>
                <w:szCs w:val="24"/>
              </w:rPr>
              <w:t xml:space="preserve"> при лечении </w:t>
            </w:r>
            <w:proofErr w:type="spellStart"/>
            <w:r w:rsidRPr="00C029D2">
              <w:rPr>
                <w:rFonts w:ascii="Times New Roman" w:hAnsi="Times New Roman" w:cs="Times New Roman"/>
                <w:sz w:val="24"/>
                <w:szCs w:val="24"/>
              </w:rPr>
              <w:t>вертебральных</w:t>
            </w:r>
            <w:proofErr w:type="spellEnd"/>
            <w:r w:rsidRPr="00C029D2">
              <w:rPr>
                <w:rFonts w:ascii="Times New Roman" w:hAnsi="Times New Roman" w:cs="Times New Roman"/>
                <w:sz w:val="24"/>
                <w:szCs w:val="24"/>
              </w:rPr>
              <w:t xml:space="preserve"> опухолей, компрессионных переломов тел позвонков на фоне </w:t>
            </w:r>
            <w:proofErr w:type="spellStart"/>
            <w:r w:rsidRPr="00C029D2">
              <w:rPr>
                <w:rFonts w:ascii="Times New Roman" w:hAnsi="Times New Roman" w:cs="Times New Roman"/>
                <w:sz w:val="24"/>
                <w:szCs w:val="24"/>
              </w:rPr>
              <w:t>остеопороза</w:t>
            </w:r>
            <w:proofErr w:type="spellEnd"/>
            <w:r w:rsidRPr="00C029D2">
              <w:rPr>
                <w:rFonts w:ascii="Times New Roman" w:hAnsi="Times New Roman" w:cs="Times New Roman"/>
                <w:sz w:val="24"/>
                <w:szCs w:val="24"/>
              </w:rPr>
              <w:t>. Она позволяет перемешивать и вводить цемент высокой вязкости в тело позвонка.</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Комплектность и характеристики: одна система </w:t>
            </w:r>
            <w:proofErr w:type="spellStart"/>
            <w:r w:rsidRPr="00C029D2">
              <w:rPr>
                <w:rFonts w:ascii="Times New Roman" w:hAnsi="Times New Roman" w:cs="Times New Roman"/>
                <w:sz w:val="24"/>
                <w:szCs w:val="24"/>
              </w:rPr>
              <w:t>чрезкожной</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вертебропластики</w:t>
            </w:r>
            <w:proofErr w:type="spellEnd"/>
            <w:r w:rsidRPr="00C029D2">
              <w:rPr>
                <w:rFonts w:ascii="Times New Roman" w:hAnsi="Times New Roman" w:cs="Times New Roman"/>
                <w:sz w:val="24"/>
                <w:szCs w:val="24"/>
              </w:rPr>
              <w:t xml:space="preserve">, включает в себя: системы смешивания/введения цемента; блок головки миксера; картридж введения; удлиняющая трубка; 1 </w:t>
            </w:r>
            <w:proofErr w:type="spellStart"/>
            <w:r w:rsidRPr="00C029D2">
              <w:rPr>
                <w:rFonts w:ascii="Times New Roman" w:hAnsi="Times New Roman" w:cs="Times New Roman"/>
                <w:sz w:val="24"/>
                <w:szCs w:val="24"/>
              </w:rPr>
              <w:t>мандрен</w:t>
            </w:r>
            <w:proofErr w:type="spellEnd"/>
            <w:r w:rsidRPr="00C029D2">
              <w:rPr>
                <w:rFonts w:ascii="Times New Roman" w:hAnsi="Times New Roman" w:cs="Times New Roman"/>
                <w:sz w:val="24"/>
                <w:szCs w:val="24"/>
              </w:rPr>
              <w:t xml:space="preserve"> 4-х </w:t>
            </w:r>
            <w:proofErr w:type="spellStart"/>
            <w:r w:rsidRPr="00C029D2">
              <w:rPr>
                <w:rFonts w:ascii="Times New Roman" w:hAnsi="Times New Roman" w:cs="Times New Roman"/>
                <w:sz w:val="24"/>
                <w:szCs w:val="24"/>
              </w:rPr>
              <w:t>гранный</w:t>
            </w:r>
            <w:proofErr w:type="spellEnd"/>
            <w:r w:rsidRPr="00C029D2">
              <w:rPr>
                <w:rFonts w:ascii="Times New Roman" w:hAnsi="Times New Roman" w:cs="Times New Roman"/>
                <w:sz w:val="24"/>
                <w:szCs w:val="24"/>
              </w:rPr>
              <w:t xml:space="preserve">; 1 </w:t>
            </w:r>
            <w:proofErr w:type="spellStart"/>
            <w:r w:rsidRPr="00C029D2">
              <w:rPr>
                <w:rFonts w:ascii="Times New Roman" w:hAnsi="Times New Roman" w:cs="Times New Roman"/>
                <w:sz w:val="24"/>
                <w:szCs w:val="24"/>
              </w:rPr>
              <w:t>мандрен</w:t>
            </w:r>
            <w:proofErr w:type="spellEnd"/>
            <w:r w:rsidRPr="00C029D2">
              <w:rPr>
                <w:rFonts w:ascii="Times New Roman" w:hAnsi="Times New Roman" w:cs="Times New Roman"/>
                <w:sz w:val="24"/>
                <w:szCs w:val="24"/>
              </w:rPr>
              <w:t xml:space="preserve"> со скошенным кончиком и троакар; вакуумный шланг; воронка. Миксер и шприц в одном устройстве. Герметичность системы и встроенный угольный фильтр (отсутствие запаха). Точность дозированного введения готового цемента – не менее 0,2 см³ за половину оборота базы картриджа. Время смешивания </w:t>
            </w:r>
            <w:r w:rsidRPr="00C029D2">
              <w:rPr>
                <w:rFonts w:ascii="Times New Roman" w:hAnsi="Times New Roman" w:cs="Times New Roman"/>
                <w:sz w:val="24"/>
                <w:szCs w:val="24"/>
              </w:rPr>
              <w:lastRenderedPageBreak/>
              <w:t xml:space="preserve">в системе доставки: около 2-х минут. Радиационная безопасность для врача при работе - за счет общей длины картриджа и удлиняющей трубки - длина не менее 43 см. Маркированный картридж - визуализация количества введенного цемента. </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Материалы: система смешивания и введения – пластмасса;</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Игла с конусным срезом (не менее 2 штук):</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идеальное совпадение </w:t>
            </w:r>
            <w:proofErr w:type="spellStart"/>
            <w:r w:rsidRPr="00C029D2">
              <w:rPr>
                <w:rFonts w:ascii="Times New Roman" w:hAnsi="Times New Roman" w:cs="Times New Roman"/>
                <w:sz w:val="24"/>
                <w:szCs w:val="24"/>
              </w:rPr>
              <w:t>мандрена</w:t>
            </w:r>
            <w:proofErr w:type="spellEnd"/>
            <w:r w:rsidRPr="00C029D2">
              <w:rPr>
                <w:rFonts w:ascii="Times New Roman" w:hAnsi="Times New Roman" w:cs="Times New Roman"/>
                <w:sz w:val="24"/>
                <w:szCs w:val="24"/>
              </w:rPr>
              <w:t xml:space="preserve"> и троакара исключает закупорку последнего</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четырехгранные и скошенные </w:t>
            </w:r>
            <w:proofErr w:type="spellStart"/>
            <w:r w:rsidRPr="00C029D2">
              <w:rPr>
                <w:rFonts w:ascii="Times New Roman" w:hAnsi="Times New Roman" w:cs="Times New Roman"/>
                <w:sz w:val="24"/>
                <w:szCs w:val="24"/>
              </w:rPr>
              <w:t>мандрены</w:t>
            </w:r>
            <w:proofErr w:type="spellEnd"/>
            <w:r w:rsidRPr="00C029D2">
              <w:rPr>
                <w:rFonts w:ascii="Times New Roman" w:hAnsi="Times New Roman" w:cs="Times New Roman"/>
                <w:sz w:val="24"/>
                <w:szCs w:val="24"/>
              </w:rPr>
              <w:t xml:space="preserve"> взаимозаменяемы </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стандартный калибр 11G (3,05 мм), 13G (2,41 мм) – длина не более 12,7 см.</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 цветовая маркировка </w:t>
            </w:r>
            <w:proofErr w:type="spellStart"/>
            <w:r w:rsidRPr="00C029D2">
              <w:rPr>
                <w:rFonts w:ascii="Times New Roman" w:hAnsi="Times New Roman" w:cs="Times New Roman"/>
                <w:sz w:val="24"/>
                <w:szCs w:val="24"/>
              </w:rPr>
              <w:t>мандренов</w:t>
            </w:r>
            <w:proofErr w:type="spellEnd"/>
            <w:r w:rsidRPr="00C029D2">
              <w:rPr>
                <w:rFonts w:ascii="Times New Roman" w:hAnsi="Times New Roman" w:cs="Times New Roman"/>
                <w:sz w:val="24"/>
                <w:szCs w:val="24"/>
              </w:rPr>
              <w:t xml:space="preserve"> и троакара</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Цемент высокой вязкости (не менее 1 пачки) - Представляет собой не менее 2 стерильно </w:t>
            </w:r>
            <w:proofErr w:type="gramStart"/>
            <w:r w:rsidRPr="00C029D2">
              <w:rPr>
                <w:rFonts w:ascii="Times New Roman" w:hAnsi="Times New Roman" w:cs="Times New Roman"/>
                <w:sz w:val="24"/>
                <w:szCs w:val="24"/>
              </w:rPr>
              <w:t>упакованных</w:t>
            </w:r>
            <w:proofErr w:type="gramEnd"/>
            <w:r w:rsidRPr="00C029D2">
              <w:rPr>
                <w:rFonts w:ascii="Times New Roman" w:hAnsi="Times New Roman" w:cs="Times New Roman"/>
                <w:sz w:val="24"/>
                <w:szCs w:val="24"/>
              </w:rPr>
              <w:t xml:space="preserve"> компонента:</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Один компонент: ампула, содержащая бесцветный жидкий мономер кисло-сладкого запаха 1/2 дозы 9,5мл следующего состава: Метилметакрилат (мономер) - 9,40 мл. N, </w:t>
            </w:r>
            <w:proofErr w:type="spellStart"/>
            <w:r w:rsidRPr="00C029D2">
              <w:rPr>
                <w:rFonts w:ascii="Times New Roman" w:hAnsi="Times New Roman" w:cs="Times New Roman"/>
                <w:sz w:val="24"/>
                <w:szCs w:val="24"/>
              </w:rPr>
              <w:t>N-диметилпаратолуидин</w:t>
            </w:r>
            <w:proofErr w:type="spellEnd"/>
            <w:r w:rsidRPr="00C029D2">
              <w:rPr>
                <w:rFonts w:ascii="Times New Roman" w:hAnsi="Times New Roman" w:cs="Times New Roman"/>
                <w:sz w:val="24"/>
                <w:szCs w:val="24"/>
              </w:rPr>
              <w:t xml:space="preserve"> - 0,10 мл. Гидрохинон USP- 0,75 мг.</w:t>
            </w:r>
          </w:p>
          <w:p w:rsidR="00C029D2" w:rsidRPr="00C029D2" w:rsidRDefault="00C029D2" w:rsidP="00C029D2">
            <w:pPr>
              <w:spacing w:after="0"/>
              <w:rPr>
                <w:rFonts w:ascii="Times New Roman" w:hAnsi="Times New Roman" w:cs="Times New Roman"/>
                <w:sz w:val="24"/>
                <w:szCs w:val="24"/>
              </w:rPr>
            </w:pPr>
            <w:r w:rsidRPr="00C029D2">
              <w:rPr>
                <w:rFonts w:ascii="Times New Roman" w:hAnsi="Times New Roman" w:cs="Times New Roman"/>
                <w:sz w:val="24"/>
                <w:szCs w:val="24"/>
              </w:rPr>
              <w:t xml:space="preserve">Другой компонент: пакет 1/2 дозы не менее 20гр мелко измельченного порошка (плоские, скученные микроскопические хлопья; между хлопьями находится воздух, что способствует полному проникновению жидкого мономера) следующего состава: Полиметилметакрилат </w:t>
            </w:r>
            <w:proofErr w:type="gramStart"/>
            <w:r w:rsidRPr="00C029D2">
              <w:rPr>
                <w:rFonts w:ascii="Times New Roman" w:hAnsi="Times New Roman" w:cs="Times New Roman"/>
                <w:sz w:val="24"/>
                <w:szCs w:val="24"/>
              </w:rPr>
              <w:t>–н</w:t>
            </w:r>
            <w:proofErr w:type="gramEnd"/>
            <w:r w:rsidRPr="00C029D2">
              <w:rPr>
                <w:rFonts w:ascii="Times New Roman" w:hAnsi="Times New Roman" w:cs="Times New Roman"/>
                <w:sz w:val="24"/>
                <w:szCs w:val="24"/>
              </w:rPr>
              <w:t xml:space="preserve">е менее  14,0 гр. (включая </w:t>
            </w:r>
            <w:proofErr w:type="spellStart"/>
            <w:r w:rsidRPr="00C029D2">
              <w:rPr>
                <w:rFonts w:ascii="Times New Roman" w:hAnsi="Times New Roman" w:cs="Times New Roman"/>
                <w:sz w:val="24"/>
                <w:szCs w:val="24"/>
              </w:rPr>
              <w:t>Пероксид</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Бензоила</w:t>
            </w:r>
            <w:proofErr w:type="spellEnd"/>
            <w:r w:rsidRPr="00C029D2">
              <w:rPr>
                <w:rFonts w:ascii="Times New Roman" w:hAnsi="Times New Roman" w:cs="Times New Roman"/>
                <w:sz w:val="24"/>
                <w:szCs w:val="24"/>
              </w:rPr>
              <w:t xml:space="preserve"> – 2,6%). Бария Сульфат Е.</w:t>
            </w:r>
            <w:proofErr w:type="gramStart"/>
            <w:r w:rsidRPr="00C029D2">
              <w:rPr>
                <w:rFonts w:ascii="Times New Roman" w:hAnsi="Times New Roman" w:cs="Times New Roman"/>
                <w:sz w:val="24"/>
                <w:szCs w:val="24"/>
              </w:rPr>
              <w:t>Р</w:t>
            </w:r>
            <w:proofErr w:type="gramEnd"/>
            <w:r w:rsidRPr="00C029D2">
              <w:rPr>
                <w:rFonts w:ascii="Times New Roman" w:hAnsi="Times New Roman" w:cs="Times New Roman"/>
                <w:sz w:val="24"/>
                <w:szCs w:val="24"/>
              </w:rPr>
              <w:t xml:space="preserve"> – не менее 6,0 гр. Во время приготовления порошок и жидкость смешиваются, превращаясь в полимерную форму, похожую на густую вязкую массу.  Температура экзотермической реакции не превышает 60˚С.Время работы – 18-23 минуты. Время схватывания цемента: </w:t>
            </w:r>
            <w:proofErr w:type="spellStart"/>
            <w:r w:rsidRPr="00C029D2">
              <w:rPr>
                <w:rFonts w:ascii="Times New Roman" w:hAnsi="Times New Roman" w:cs="Times New Roman"/>
                <w:sz w:val="24"/>
                <w:szCs w:val="24"/>
              </w:rPr>
              <w:t>in</w:t>
            </w:r>
            <w:proofErr w:type="spellEnd"/>
            <w:r w:rsidRPr="00C029D2">
              <w:rPr>
                <w:rFonts w:ascii="Times New Roman" w:hAnsi="Times New Roman" w:cs="Times New Roman"/>
                <w:sz w:val="24"/>
                <w:szCs w:val="24"/>
              </w:rPr>
              <w:t xml:space="preserve">  </w:t>
            </w:r>
            <w:proofErr w:type="spellStart"/>
            <w:r w:rsidRPr="00C029D2">
              <w:rPr>
                <w:rFonts w:ascii="Times New Roman" w:hAnsi="Times New Roman" w:cs="Times New Roman"/>
                <w:sz w:val="24"/>
                <w:szCs w:val="24"/>
              </w:rPr>
              <w:t>vivo</w:t>
            </w:r>
            <w:proofErr w:type="spellEnd"/>
            <w:r w:rsidRPr="00C029D2">
              <w:rPr>
                <w:rFonts w:ascii="Times New Roman" w:hAnsi="Times New Roman" w:cs="Times New Roman"/>
                <w:sz w:val="24"/>
                <w:szCs w:val="24"/>
              </w:rPr>
              <w:t xml:space="preserve"> (37ºC) 10.2 минут</w:t>
            </w:r>
          </w:p>
          <w:p w:rsidR="00C029D2" w:rsidRPr="00C029D2" w:rsidRDefault="00C029D2" w:rsidP="00C029D2">
            <w:pPr>
              <w:spacing w:after="0"/>
              <w:rPr>
                <w:rFonts w:ascii="Times New Roman" w:eastAsia="Calibri" w:hAnsi="Times New Roman" w:cs="Times New Roman"/>
                <w:sz w:val="24"/>
                <w:szCs w:val="24"/>
              </w:rPr>
            </w:pPr>
            <w:r w:rsidRPr="00C029D2">
              <w:rPr>
                <w:rFonts w:ascii="Times New Roman" w:hAnsi="Times New Roman" w:cs="Times New Roman"/>
                <w:sz w:val="24"/>
                <w:szCs w:val="24"/>
              </w:rPr>
              <w:t xml:space="preserve">Имеет наивысшую устойчивость к компрессии и прочность на </w:t>
            </w:r>
            <w:proofErr w:type="gramStart"/>
            <w:r w:rsidRPr="00C029D2">
              <w:rPr>
                <w:rFonts w:ascii="Times New Roman" w:hAnsi="Times New Roman" w:cs="Times New Roman"/>
                <w:sz w:val="24"/>
                <w:szCs w:val="24"/>
              </w:rPr>
              <w:t>излом</w:t>
            </w:r>
            <w:proofErr w:type="gramEnd"/>
            <w:r w:rsidRPr="00C029D2">
              <w:rPr>
                <w:rFonts w:ascii="Times New Roman" w:hAnsi="Times New Roman" w:cs="Times New Roman"/>
                <w:sz w:val="24"/>
                <w:szCs w:val="24"/>
              </w:rPr>
              <w:t xml:space="preserve"> и наименьшую усадку и пористость.</w:t>
            </w:r>
          </w:p>
          <w:p w:rsidR="00C029D2" w:rsidRPr="00933B57" w:rsidRDefault="00C029D2" w:rsidP="00947F3A">
            <w:pPr>
              <w:spacing w:after="0" w:line="240" w:lineRule="auto"/>
              <w:jc w:val="center"/>
              <w:rPr>
                <w:rFonts w:ascii="Times New Roman" w:eastAsia="Times New Roman" w:hAnsi="Times New Roman" w:cs="Times New Roman"/>
                <w:color w:val="000000"/>
                <w:sz w:val="20"/>
                <w:szCs w:val="20"/>
                <w:lang w:eastAsia="ru-RU"/>
              </w:rPr>
            </w:pP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356A75" w:rsidRPr="009161BE" w:rsidRDefault="00356A75" w:rsidP="00356A75">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Pr>
          <w:rFonts w:eastAsiaTheme="minorHAnsi"/>
          <w:sz w:val="22"/>
          <w:szCs w:val="22"/>
          <w:lang w:val="kk-KZ" w:eastAsia="en-US"/>
        </w:rPr>
        <w:t xml:space="preserve">     </w:t>
      </w:r>
      <w:r w:rsidRPr="002800AA">
        <w:rPr>
          <w:rFonts w:eastAsiaTheme="minorHAnsi"/>
          <w:sz w:val="22"/>
          <w:szCs w:val="22"/>
          <w:lang w:val="kk-KZ" w:eastAsia="en-US"/>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lastRenderedPageBreak/>
        <w:t xml:space="preserve">      2) сипаттаманың немесе техникалық ерекшеліктің хабарландыру немесе сатып алуға шақыру шарттарына сәйкестігі.</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3) Қазақстан Республикасының аумағына қорытынды негізінде әкелінген тіркелмеген дәрілік заттар мен медициналық бұйымдарды қоспағанда, бірыңғай дистрибьютордың (Бірыңғай дистрибьютор сатып алған жағдайда) үстеме бағасын, хабарландырудағы немесе сатып алуға шақырудағы бағаны ескере отырып, халықаралық патенттелмеген атауы және сауда атауы (бар болса) Бойынша Денсаулық сақтау саласындағы уәкілетті орган бекіткен шекті бағадан аспауы Денсаулық сақтау саласындағы уәкілетті орган берген (рұқсат беру құжаты);</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6) өнім беруші Тапсырыс берушіге жеткізген күнге дәрілік заттар мен медициналық бұйымдардың жарамдылық мерзімін:</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қаптамада көрсетілген жарамдылық мерзімінің кемінде елу пайызы (жарамдылық мерзімі екі жылдан кем болған кезде);</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қаптамада көрсетілген жарамдылық мерзімінен кемінде он екі ай (жарамдылық мерзімі екі жыл және одан көп);</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кемінде алпыс пайызы (жарамдылық мерзімі екі жылдан кем болған кезде), басталған қаржы жылының қаңтары және қаржы жылы ішінде кейінгі жеткізілімдер кезінде кемінде елу пайызы;</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сатып алу жүргізілетін жылдың алдындағы жылдың қараша, желтоқсан, басталған қаржы жылының қаңтары кезеңінде және қаржы жылы ішінде кейінгі жеткізу кезінде кемінде он екі ай;</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8) шарттың талаптары бойынша фармацевтикалық қызметті жеткізу немесе көрсету санын, сапасын және мерзімдерін сақтау;</w:t>
      </w:r>
    </w:p>
    <w:p w:rsidR="00356A75" w:rsidRPr="002800AA" w:rsidRDefault="00356A75" w:rsidP="00356A75">
      <w:pPr>
        <w:pStyle w:val="a5"/>
        <w:shd w:val="clear" w:color="auto" w:fill="FFFFFF"/>
        <w:spacing w:before="0" w:beforeAutospacing="0" w:after="0" w:afterAutospacing="0"/>
        <w:textAlignment w:val="baseline"/>
        <w:rPr>
          <w:rFonts w:eastAsiaTheme="minorHAnsi"/>
          <w:sz w:val="22"/>
          <w:szCs w:val="22"/>
          <w:lang w:val="kk-KZ" w:eastAsia="en-US"/>
        </w:rPr>
      </w:pPr>
      <w:r w:rsidRPr="002800AA">
        <w:rPr>
          <w:rFonts w:eastAsiaTheme="minorHAnsi"/>
          <w:sz w:val="22"/>
          <w:szCs w:val="22"/>
          <w:lang w:val="kk-KZ" w:eastAsia="en-US"/>
        </w:rPr>
        <w:t xml:space="preserve">      9)өндіруші мәртебесі бар әлеуетті өнім берушінің не өндірушінің ресми өкілі жеткізгенін растайтын құжаттың болуы.</w:t>
      </w:r>
    </w:p>
    <w:p w:rsidR="00356A75" w:rsidRPr="00DF5C57" w:rsidRDefault="00356A75" w:rsidP="00DF5C57">
      <w:pPr>
        <w:pStyle w:val="a5"/>
        <w:shd w:val="clear" w:color="auto" w:fill="FFFFFF"/>
        <w:spacing w:before="0" w:beforeAutospacing="0" w:after="0" w:afterAutospacing="0"/>
        <w:textAlignment w:val="baseline"/>
        <w:rPr>
          <w:rFonts w:eastAsiaTheme="minorHAnsi"/>
          <w:sz w:val="22"/>
          <w:szCs w:val="22"/>
          <w:lang w:val="kk-KZ" w:eastAsia="en-US"/>
        </w:rPr>
      </w:pPr>
      <w:r>
        <w:rPr>
          <w:rFonts w:eastAsiaTheme="minorHAnsi"/>
          <w:sz w:val="22"/>
          <w:szCs w:val="22"/>
          <w:lang w:val="kk-KZ" w:eastAsia="en-US"/>
        </w:rPr>
        <w:t xml:space="preserve">   </w:t>
      </w:r>
      <w:r w:rsidRPr="002800AA">
        <w:rPr>
          <w:rFonts w:eastAsiaTheme="minorHAnsi"/>
          <w:sz w:val="22"/>
          <w:szCs w:val="22"/>
          <w:lang w:val="kk-KZ" w:eastAsia="en-US"/>
        </w:rPr>
        <w:t xml:space="preserve">  Тармақшаларда көзделген талаптар 4), 5), 6), 7), 8), 9) сатып алу шартын орындау кезінде өнім беруші растайды.</w:t>
      </w:r>
    </w:p>
    <w:p w:rsidR="00356A75" w:rsidRDefault="00356A75" w:rsidP="00356A75">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b/>
        </w:rPr>
        <w:t>Требования к закупаемым медицинским изделиям</w:t>
      </w:r>
      <w:r>
        <w:rPr>
          <w:rFonts w:ascii="Courier New" w:hAnsi="Courier New" w:cs="Courier New"/>
          <w:color w:val="000000"/>
          <w:spacing w:val="2"/>
          <w:sz w:val="20"/>
          <w:szCs w:val="20"/>
        </w:rPr>
        <w:t> </w:t>
      </w:r>
      <w:bookmarkStart w:id="0" w:name="z1575"/>
      <w:bookmarkEnd w:id="0"/>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2800AA">
        <w:rPr>
          <w:color w:val="000000"/>
          <w:spacing w:val="2"/>
          <w:sz w:val="22"/>
          <w:szCs w:val="22"/>
        </w:rPr>
        <w:t>орфанных</w:t>
      </w:r>
      <w:proofErr w:type="spellEnd"/>
      <w:r w:rsidRPr="002800AA">
        <w:rPr>
          <w:color w:val="000000"/>
          <w:spacing w:val="2"/>
          <w:sz w:val="22"/>
          <w:szCs w:val="22"/>
        </w:rPr>
        <w:t xml:space="preserve"> препаратов, включенных в перечень </w:t>
      </w:r>
      <w:proofErr w:type="spellStart"/>
      <w:r w:rsidRPr="002800AA">
        <w:rPr>
          <w:color w:val="000000"/>
          <w:spacing w:val="2"/>
          <w:sz w:val="22"/>
          <w:szCs w:val="22"/>
        </w:rPr>
        <w:t>орфанных</w:t>
      </w:r>
      <w:proofErr w:type="spellEnd"/>
      <w:r w:rsidRPr="002800AA">
        <w:rPr>
          <w:color w:val="000000"/>
          <w:spacing w:val="2"/>
          <w:sz w:val="22"/>
          <w:szCs w:val="22"/>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2800AA">
        <w:rPr>
          <w:color w:val="000000"/>
          <w:spacing w:val="2"/>
          <w:sz w:val="22"/>
          <w:szCs w:val="22"/>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Pr>
          <w:color w:val="000000"/>
          <w:spacing w:val="2"/>
          <w:sz w:val="22"/>
          <w:szCs w:val="22"/>
        </w:rPr>
        <w:t xml:space="preserve">      </w:t>
      </w:r>
      <w:r w:rsidRPr="002800AA">
        <w:rPr>
          <w:color w:val="000000"/>
          <w:spacing w:val="2"/>
          <w:sz w:val="22"/>
          <w:szCs w:val="22"/>
        </w:rPr>
        <w:t xml:space="preserve">2) соответствие характеристики или технической спецификации условиям объявления или приглашения </w:t>
      </w:r>
      <w:proofErr w:type="gramStart"/>
      <w:r w:rsidRPr="002800AA">
        <w:rPr>
          <w:color w:val="000000"/>
          <w:spacing w:val="2"/>
          <w:sz w:val="22"/>
          <w:szCs w:val="22"/>
        </w:rPr>
        <w:t>на</w:t>
      </w:r>
      <w:proofErr w:type="gramEnd"/>
      <w:r w:rsidRPr="002800AA">
        <w:rPr>
          <w:color w:val="000000"/>
          <w:spacing w:val="2"/>
          <w:sz w:val="22"/>
          <w:szCs w:val="22"/>
        </w:rPr>
        <w:t xml:space="preserve"> закуп.</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 xml:space="preserve">3) </w:t>
      </w:r>
      <w:proofErr w:type="spellStart"/>
      <w:r w:rsidRPr="002800AA">
        <w:rPr>
          <w:color w:val="000000"/>
          <w:spacing w:val="2"/>
          <w:sz w:val="22"/>
          <w:szCs w:val="22"/>
        </w:rPr>
        <w:t>непревышение</w:t>
      </w:r>
      <w:proofErr w:type="spellEnd"/>
      <w:r w:rsidRPr="002800AA">
        <w:rPr>
          <w:color w:val="000000"/>
          <w:spacing w:val="2"/>
          <w:sz w:val="22"/>
          <w:szCs w:val="22"/>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lastRenderedPageBreak/>
        <w:t>      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6) срок годности лекарственных средств и медицинских изделий на дату поставки поставщиком заказчику составляет:</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пятидесяти процентов от указанного срока годности на упаковке (при сроке годности менее двух лет);</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двенадцати месяцев от указанного срока годности на упаковке (при сроке годности два года и более);</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7) срок годности лекарственных средств и медицинских изделий, закупаемых на дату поставки поставщиком единому дистрибьютору, составляет:</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356A75" w:rsidRPr="002800AA" w:rsidRDefault="00356A75" w:rsidP="00356A75">
      <w:pPr>
        <w:pStyle w:val="a5"/>
        <w:shd w:val="clear" w:color="auto" w:fill="FFFFFF"/>
        <w:spacing w:before="0" w:beforeAutospacing="0" w:after="0" w:afterAutospacing="0"/>
        <w:textAlignment w:val="baseline"/>
        <w:rPr>
          <w:color w:val="000000"/>
          <w:spacing w:val="2"/>
          <w:sz w:val="22"/>
          <w:szCs w:val="22"/>
        </w:rPr>
      </w:pPr>
      <w:r w:rsidRPr="002800AA">
        <w:rPr>
          <w:color w:val="000000"/>
          <w:spacing w:val="2"/>
          <w:sz w:val="22"/>
          <w:szCs w:val="22"/>
        </w:rPr>
        <w:t xml:space="preserve">      </w:t>
      </w:r>
      <w:proofErr w:type="gramStart"/>
      <w:r w:rsidRPr="002800AA">
        <w:rPr>
          <w:color w:val="000000"/>
          <w:spacing w:val="2"/>
          <w:sz w:val="22"/>
          <w:szCs w:val="22"/>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roofErr w:type="gramEnd"/>
    </w:p>
    <w:p w:rsidR="00356A75" w:rsidRPr="002800AA" w:rsidRDefault="00356A75" w:rsidP="00356A75">
      <w:pPr>
        <w:pStyle w:val="a5"/>
        <w:shd w:val="clear" w:color="auto" w:fill="FFFFFF"/>
        <w:spacing w:before="0" w:beforeAutospacing="0" w:after="0" w:afterAutospacing="0"/>
        <w:textAlignment w:val="baseline"/>
        <w:rPr>
          <w:color w:val="000000"/>
          <w:spacing w:val="2"/>
          <w:sz w:val="22"/>
          <w:szCs w:val="22"/>
        </w:rPr>
      </w:pPr>
      <w:r w:rsidRPr="002800AA">
        <w:rPr>
          <w:color w:val="000000"/>
          <w:spacing w:val="2"/>
          <w:sz w:val="22"/>
          <w:szCs w:val="22"/>
        </w:rPr>
        <w:t>      8) соблюдение количества, качества и сроков поставки или оказания фармацевтической услуги по условиям договора;</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sidRPr="002800AA">
        <w:rPr>
          <w:color w:val="000000"/>
          <w:spacing w:val="2"/>
          <w:sz w:val="22"/>
          <w:szCs w:val="22"/>
        </w:rPr>
        <w:t>      9)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356A75" w:rsidRPr="002800AA" w:rsidRDefault="00356A75" w:rsidP="00356A75">
      <w:pPr>
        <w:pStyle w:val="a5"/>
        <w:shd w:val="clear" w:color="auto" w:fill="FFFFFF"/>
        <w:spacing w:before="0" w:beforeAutospacing="0" w:after="0" w:afterAutospacing="0" w:line="285" w:lineRule="atLeast"/>
        <w:textAlignment w:val="baseline"/>
        <w:rPr>
          <w:color w:val="000000"/>
          <w:spacing w:val="2"/>
          <w:sz w:val="22"/>
          <w:szCs w:val="22"/>
        </w:rPr>
      </w:pPr>
      <w:r>
        <w:rPr>
          <w:rFonts w:eastAsiaTheme="minorHAnsi"/>
          <w:sz w:val="22"/>
          <w:szCs w:val="22"/>
          <w:lang w:eastAsia="en-US"/>
        </w:rPr>
        <w:t xml:space="preserve">    </w:t>
      </w:r>
      <w:r w:rsidRPr="002800AA">
        <w:rPr>
          <w:color w:val="000000"/>
          <w:spacing w:val="2"/>
          <w:sz w:val="22"/>
          <w:szCs w:val="22"/>
        </w:rPr>
        <w:t>Требования, предусмотренные подпунктами 4), 5), 6), 7), 8), 9) подтверждаются поставщиком при исполнении договора закупа.</w:t>
      </w:r>
    </w:p>
    <w:p w:rsidR="00513AC0" w:rsidRDefault="00513AC0" w:rsidP="00DF5C57">
      <w:pPr>
        <w:spacing w:after="0" w:line="240" w:lineRule="auto"/>
        <w:rPr>
          <w:rFonts w:ascii="Times New Roman" w:eastAsia="Times New Roman" w:hAnsi="Times New Roman" w:cs="Times New Roman"/>
          <w:lang w:eastAsia="ru-RU"/>
        </w:rPr>
      </w:pPr>
    </w:p>
    <w:p w:rsidR="00703138" w:rsidRDefault="00703138" w:rsidP="00EF6882">
      <w:pPr>
        <w:spacing w:after="0" w:line="240" w:lineRule="auto"/>
        <w:ind w:left="708" w:firstLine="708"/>
        <w:jc w:val="center"/>
        <w:rPr>
          <w:rFonts w:ascii="Times New Roman" w:hAnsi="Times New Roman"/>
          <w:b/>
          <w:sz w:val="28"/>
          <w:szCs w:val="28"/>
          <w:shd w:val="clear" w:color="auto" w:fill="FFFFFF"/>
          <w:lang w:val="kk-KZ"/>
        </w:rPr>
      </w:pPr>
    </w:p>
    <w:p w:rsidR="00703138" w:rsidRDefault="00703138" w:rsidP="00EF6882">
      <w:pPr>
        <w:spacing w:after="0" w:line="240" w:lineRule="auto"/>
        <w:ind w:left="708" w:firstLine="708"/>
        <w:jc w:val="center"/>
        <w:rPr>
          <w:rFonts w:ascii="Times New Roman" w:hAnsi="Times New Roman"/>
          <w:b/>
          <w:sz w:val="28"/>
          <w:szCs w:val="28"/>
          <w:shd w:val="clear" w:color="auto" w:fill="FFFFFF"/>
          <w:lang w:val="kk-KZ"/>
        </w:rPr>
      </w:pPr>
    </w:p>
    <w:p w:rsidR="00F76508" w:rsidRPr="00DD4BB4" w:rsidRDefault="00513AC0" w:rsidP="00EF6882">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F00CE"/>
    <w:rsid w:val="00104A66"/>
    <w:rsid w:val="0012395D"/>
    <w:rsid w:val="00141739"/>
    <w:rsid w:val="001419C9"/>
    <w:rsid w:val="001464EE"/>
    <w:rsid w:val="00171543"/>
    <w:rsid w:val="001A4027"/>
    <w:rsid w:val="001A7FB4"/>
    <w:rsid w:val="001B696A"/>
    <w:rsid w:val="001C301E"/>
    <w:rsid w:val="001D65EE"/>
    <w:rsid w:val="001F6268"/>
    <w:rsid w:val="00216584"/>
    <w:rsid w:val="0027220A"/>
    <w:rsid w:val="002D3FB2"/>
    <w:rsid w:val="002E1E06"/>
    <w:rsid w:val="002F4157"/>
    <w:rsid w:val="003072FA"/>
    <w:rsid w:val="00356A75"/>
    <w:rsid w:val="00362259"/>
    <w:rsid w:val="0036316B"/>
    <w:rsid w:val="003779E6"/>
    <w:rsid w:val="004274CA"/>
    <w:rsid w:val="004406FB"/>
    <w:rsid w:val="00463F9F"/>
    <w:rsid w:val="004B41E0"/>
    <w:rsid w:val="004F1B35"/>
    <w:rsid w:val="00513AC0"/>
    <w:rsid w:val="00523F66"/>
    <w:rsid w:val="0052780D"/>
    <w:rsid w:val="005C0304"/>
    <w:rsid w:val="005C0AA6"/>
    <w:rsid w:val="005C2EE2"/>
    <w:rsid w:val="005C591C"/>
    <w:rsid w:val="005E281A"/>
    <w:rsid w:val="005F7984"/>
    <w:rsid w:val="0062151A"/>
    <w:rsid w:val="00645395"/>
    <w:rsid w:val="006C6809"/>
    <w:rsid w:val="006D3363"/>
    <w:rsid w:val="006D6FCA"/>
    <w:rsid w:val="00703138"/>
    <w:rsid w:val="00772B12"/>
    <w:rsid w:val="007750BE"/>
    <w:rsid w:val="0078762C"/>
    <w:rsid w:val="00794324"/>
    <w:rsid w:val="007C62CA"/>
    <w:rsid w:val="007E507E"/>
    <w:rsid w:val="007F0907"/>
    <w:rsid w:val="0081276B"/>
    <w:rsid w:val="0085195D"/>
    <w:rsid w:val="00865CB8"/>
    <w:rsid w:val="008756C7"/>
    <w:rsid w:val="00884DF7"/>
    <w:rsid w:val="008B43CA"/>
    <w:rsid w:val="00915CB0"/>
    <w:rsid w:val="00947F3A"/>
    <w:rsid w:val="00956DEC"/>
    <w:rsid w:val="009969CE"/>
    <w:rsid w:val="009C4204"/>
    <w:rsid w:val="009C7690"/>
    <w:rsid w:val="009E1619"/>
    <w:rsid w:val="009E3462"/>
    <w:rsid w:val="00A05FF4"/>
    <w:rsid w:val="00A26F0D"/>
    <w:rsid w:val="00A328E4"/>
    <w:rsid w:val="00A407C5"/>
    <w:rsid w:val="00A57721"/>
    <w:rsid w:val="00A63FAC"/>
    <w:rsid w:val="00AD5A8B"/>
    <w:rsid w:val="00B056A9"/>
    <w:rsid w:val="00B07605"/>
    <w:rsid w:val="00B27D3A"/>
    <w:rsid w:val="00B72E78"/>
    <w:rsid w:val="00B92C32"/>
    <w:rsid w:val="00BB0502"/>
    <w:rsid w:val="00BD02B8"/>
    <w:rsid w:val="00BE1710"/>
    <w:rsid w:val="00C029D2"/>
    <w:rsid w:val="00C0366E"/>
    <w:rsid w:val="00C2186B"/>
    <w:rsid w:val="00C301AE"/>
    <w:rsid w:val="00C301CF"/>
    <w:rsid w:val="00C3383E"/>
    <w:rsid w:val="00CA377A"/>
    <w:rsid w:val="00D153E9"/>
    <w:rsid w:val="00D330D4"/>
    <w:rsid w:val="00D474B2"/>
    <w:rsid w:val="00D60721"/>
    <w:rsid w:val="00D755F8"/>
    <w:rsid w:val="00D83E71"/>
    <w:rsid w:val="00D861E6"/>
    <w:rsid w:val="00D97319"/>
    <w:rsid w:val="00DA4ED4"/>
    <w:rsid w:val="00DD4BB4"/>
    <w:rsid w:val="00DF2BBC"/>
    <w:rsid w:val="00DF5C57"/>
    <w:rsid w:val="00E10BE1"/>
    <w:rsid w:val="00E17381"/>
    <w:rsid w:val="00E7290B"/>
    <w:rsid w:val="00E84821"/>
    <w:rsid w:val="00E86A2F"/>
    <w:rsid w:val="00E9412B"/>
    <w:rsid w:val="00ED53F8"/>
    <w:rsid w:val="00EE2C1B"/>
    <w:rsid w:val="00EF350B"/>
    <w:rsid w:val="00EF6882"/>
    <w:rsid w:val="00F32D9C"/>
    <w:rsid w:val="00F37CBD"/>
    <w:rsid w:val="00F602FF"/>
    <w:rsid w:val="00F76508"/>
    <w:rsid w:val="00F76DE4"/>
    <w:rsid w:val="00F95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6EF6F-DD2B-4536-A29B-4D877164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1</Pages>
  <Words>2168</Words>
  <Characters>12358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61</cp:revision>
  <cp:lastPrinted>2023-03-01T09:01:00Z</cp:lastPrinted>
  <dcterms:created xsi:type="dcterms:W3CDTF">2020-11-27T01:53:00Z</dcterms:created>
  <dcterms:modified xsi:type="dcterms:W3CDTF">2023-03-01T09:01:00Z</dcterms:modified>
</cp:coreProperties>
</file>